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6FC7" w14:textId="77777777" w:rsidR="002744CC" w:rsidRDefault="002744C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3A7E8F5" w14:textId="77777777" w:rsidR="00920479" w:rsidRDefault="00920479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BA0B34D" w14:textId="10AD6CE3" w:rsidR="00226490" w:rsidRDefault="00443ADF" w:rsidP="00443A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43ADF">
        <w:rPr>
          <w:rFonts w:ascii="Arial" w:hAnsi="Arial" w:cs="Arial"/>
          <w:b/>
          <w:bCs/>
        </w:rPr>
        <w:t xml:space="preserve">MICROx2: </w:t>
      </w:r>
      <w:proofErr w:type="gramStart"/>
      <w:r w:rsidR="00764095">
        <w:rPr>
          <w:rFonts w:ascii="Arial" w:hAnsi="Arial" w:cs="Arial"/>
          <w:b/>
          <w:bCs/>
        </w:rPr>
        <w:t>an</w:t>
      </w:r>
      <w:proofErr w:type="gramEnd"/>
      <w:r w:rsidR="00764095">
        <w:rPr>
          <w:rFonts w:ascii="Arial" w:hAnsi="Arial" w:cs="Arial"/>
          <w:b/>
          <w:bCs/>
        </w:rPr>
        <w:t xml:space="preserve"> Autonomous </w:t>
      </w:r>
      <w:r w:rsidRPr="00443ADF">
        <w:rPr>
          <w:rFonts w:ascii="Arial" w:hAnsi="Arial" w:cs="Arial"/>
          <w:b/>
          <w:bCs/>
        </w:rPr>
        <w:t xml:space="preserve">Greenhouse for </w:t>
      </w:r>
      <w:r w:rsidR="00764095">
        <w:rPr>
          <w:rFonts w:ascii="Arial" w:hAnsi="Arial" w:cs="Arial"/>
          <w:b/>
          <w:bCs/>
        </w:rPr>
        <w:t>Plant production during Long-Term Missions</w:t>
      </w:r>
    </w:p>
    <w:p w14:paraId="3F0B88EF" w14:textId="77777777" w:rsidR="00443ADF" w:rsidRPr="00197379" w:rsidRDefault="00443ADF" w:rsidP="002264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8910B3F" w14:textId="25D270FF" w:rsidR="00226490" w:rsidRDefault="00920479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vertAlign w:val="superscript"/>
          <w:lang w:val="it-IT"/>
        </w:rPr>
      </w:pPr>
      <w:r w:rsidRPr="00920479">
        <w:rPr>
          <w:rFonts w:ascii="Arial" w:hAnsi="Arial" w:cs="Arial"/>
          <w:b/>
          <w:bCs/>
          <w:lang w:val="it-IT"/>
        </w:rPr>
        <w:t xml:space="preserve">Silvia </w:t>
      </w:r>
      <w:proofErr w:type="gramStart"/>
      <w:r w:rsidRPr="00920479">
        <w:rPr>
          <w:rFonts w:ascii="Arial" w:hAnsi="Arial" w:cs="Arial"/>
          <w:b/>
          <w:bCs/>
          <w:lang w:val="it-IT"/>
        </w:rPr>
        <w:t>Mari</w:t>
      </w:r>
      <w:r w:rsidR="00226490" w:rsidRPr="00920479">
        <w:rPr>
          <w:rFonts w:ascii="Arial" w:hAnsi="Arial" w:cs="Arial"/>
          <w:bCs/>
          <w:vertAlign w:val="superscript"/>
          <w:lang w:val="it-IT"/>
        </w:rPr>
        <w:t>(</w:t>
      </w:r>
      <w:proofErr w:type="gramEnd"/>
      <w:r w:rsidR="00226490" w:rsidRPr="00920479">
        <w:rPr>
          <w:rFonts w:ascii="Arial" w:hAnsi="Arial" w:cs="Arial"/>
          <w:bCs/>
          <w:vertAlign w:val="superscript"/>
          <w:lang w:val="it-IT"/>
        </w:rPr>
        <w:t>1)</w:t>
      </w:r>
      <w:r w:rsidR="00226490" w:rsidRPr="00920479">
        <w:rPr>
          <w:rFonts w:ascii="Arial" w:hAnsi="Arial" w:cs="Arial"/>
          <w:b/>
          <w:bCs/>
          <w:lang w:val="it-IT"/>
        </w:rPr>
        <w:t xml:space="preserve">, </w:t>
      </w:r>
      <w:r w:rsidRPr="00920479">
        <w:rPr>
          <w:rFonts w:ascii="Arial" w:hAnsi="Arial" w:cs="Arial"/>
          <w:b/>
          <w:bCs/>
          <w:lang w:val="it-IT"/>
        </w:rPr>
        <w:t xml:space="preserve">Pasquale </w:t>
      </w:r>
      <w:proofErr w:type="spellStart"/>
      <w:r w:rsidRPr="00920479">
        <w:rPr>
          <w:rFonts w:ascii="Arial" w:hAnsi="Arial" w:cs="Arial"/>
          <w:b/>
          <w:bCs/>
          <w:lang w:val="it-IT"/>
        </w:rPr>
        <w:t>Bonfà</w:t>
      </w:r>
      <w:proofErr w:type="spellEnd"/>
      <w:r w:rsidRPr="00920479">
        <w:rPr>
          <w:rFonts w:ascii="Arial" w:hAnsi="Arial" w:cs="Arial"/>
          <w:bCs/>
          <w:vertAlign w:val="superscript"/>
          <w:lang w:val="it-IT"/>
        </w:rPr>
        <w:t>(</w:t>
      </w:r>
      <w:r w:rsidR="00C83393">
        <w:rPr>
          <w:rFonts w:ascii="Arial" w:hAnsi="Arial" w:cs="Arial"/>
          <w:bCs/>
          <w:vertAlign w:val="superscript"/>
          <w:lang w:val="it-IT"/>
        </w:rPr>
        <w:t>2</w:t>
      </w:r>
      <w:r w:rsidRPr="00920479">
        <w:rPr>
          <w:rFonts w:ascii="Arial" w:hAnsi="Arial" w:cs="Arial"/>
          <w:bCs/>
          <w:vertAlign w:val="superscript"/>
          <w:lang w:val="it-IT"/>
        </w:rPr>
        <w:t>)</w:t>
      </w:r>
      <w:r w:rsidR="0022150F">
        <w:rPr>
          <w:rFonts w:ascii="Arial" w:hAnsi="Arial" w:cs="Arial"/>
          <w:b/>
          <w:bCs/>
          <w:lang w:val="it-IT"/>
        </w:rPr>
        <w:t xml:space="preserve">, </w:t>
      </w:r>
      <w:r w:rsidRPr="00920479">
        <w:rPr>
          <w:rFonts w:ascii="Arial" w:hAnsi="Arial" w:cs="Arial"/>
          <w:b/>
          <w:bCs/>
          <w:lang w:val="it-IT"/>
        </w:rPr>
        <w:t>Giorgio Boscheri</w:t>
      </w:r>
      <w:r w:rsidR="00226490" w:rsidRPr="00920479">
        <w:rPr>
          <w:rFonts w:ascii="Arial" w:hAnsi="Arial" w:cs="Arial"/>
          <w:bCs/>
          <w:vertAlign w:val="superscript"/>
          <w:lang w:val="it-IT"/>
        </w:rPr>
        <w:t>(</w:t>
      </w:r>
      <w:r w:rsidR="00C83393">
        <w:rPr>
          <w:rFonts w:ascii="Arial" w:hAnsi="Arial" w:cs="Arial"/>
          <w:bCs/>
          <w:vertAlign w:val="superscript"/>
          <w:lang w:val="it-IT"/>
        </w:rPr>
        <w:t>3</w:t>
      </w:r>
      <w:r w:rsidR="00226490" w:rsidRPr="00920479">
        <w:rPr>
          <w:rFonts w:ascii="Arial" w:hAnsi="Arial" w:cs="Arial"/>
          <w:bCs/>
          <w:vertAlign w:val="superscript"/>
          <w:lang w:val="it-IT"/>
        </w:rPr>
        <w:t>)</w:t>
      </w:r>
      <w:r w:rsidR="00C83393">
        <w:rPr>
          <w:rFonts w:ascii="Arial" w:hAnsi="Arial" w:cs="Arial"/>
          <w:b/>
          <w:bCs/>
          <w:lang w:val="it-IT"/>
        </w:rPr>
        <w:t xml:space="preserve">, </w:t>
      </w:r>
      <w:r w:rsidR="0022150F">
        <w:rPr>
          <w:rFonts w:ascii="Arial" w:hAnsi="Arial" w:cs="Arial"/>
          <w:b/>
          <w:bCs/>
          <w:lang w:val="it-IT"/>
        </w:rPr>
        <w:t>Gabriele Mascetti</w:t>
      </w:r>
      <w:r w:rsidR="0022150F" w:rsidRPr="00920479">
        <w:rPr>
          <w:rFonts w:ascii="Arial" w:hAnsi="Arial" w:cs="Arial"/>
          <w:bCs/>
          <w:vertAlign w:val="superscript"/>
          <w:lang w:val="it-IT"/>
        </w:rPr>
        <w:t>(</w:t>
      </w:r>
      <w:r w:rsidR="0022150F">
        <w:rPr>
          <w:rFonts w:ascii="Arial" w:hAnsi="Arial" w:cs="Arial"/>
          <w:bCs/>
          <w:vertAlign w:val="superscript"/>
          <w:lang w:val="it-IT"/>
        </w:rPr>
        <w:t>4</w:t>
      </w:r>
      <w:r w:rsidR="0022150F" w:rsidRPr="00920479">
        <w:rPr>
          <w:rFonts w:ascii="Arial" w:hAnsi="Arial" w:cs="Arial"/>
          <w:bCs/>
          <w:vertAlign w:val="superscript"/>
          <w:lang w:val="it-IT"/>
        </w:rPr>
        <w:t>)</w:t>
      </w:r>
      <w:r w:rsidR="0022150F">
        <w:rPr>
          <w:rFonts w:ascii="Arial" w:hAnsi="Arial" w:cs="Arial"/>
          <w:b/>
          <w:bCs/>
          <w:lang w:val="it-IT"/>
        </w:rPr>
        <w:t xml:space="preserve"> and </w:t>
      </w:r>
      <w:r w:rsidR="00C83393" w:rsidRPr="00920479">
        <w:rPr>
          <w:rFonts w:ascii="Arial" w:hAnsi="Arial" w:cs="Arial"/>
          <w:b/>
          <w:bCs/>
          <w:lang w:val="it-IT"/>
        </w:rPr>
        <w:t>Marta Del Bianco</w:t>
      </w:r>
      <w:r w:rsidR="00C83393" w:rsidRPr="00920479">
        <w:rPr>
          <w:rFonts w:ascii="Arial" w:hAnsi="Arial" w:cs="Arial"/>
          <w:bCs/>
          <w:vertAlign w:val="superscript"/>
          <w:lang w:val="it-IT"/>
        </w:rPr>
        <w:t>(</w:t>
      </w:r>
      <w:r w:rsidR="0022150F">
        <w:rPr>
          <w:rFonts w:ascii="Arial" w:hAnsi="Arial" w:cs="Arial"/>
          <w:bCs/>
          <w:vertAlign w:val="superscript"/>
          <w:lang w:val="it-IT"/>
        </w:rPr>
        <w:t>5</w:t>
      </w:r>
      <w:r w:rsidR="00C83393" w:rsidRPr="00920479">
        <w:rPr>
          <w:rFonts w:ascii="Arial" w:hAnsi="Arial" w:cs="Arial"/>
          <w:bCs/>
          <w:vertAlign w:val="superscript"/>
          <w:lang w:val="it-IT"/>
        </w:rPr>
        <w:t>)</w:t>
      </w:r>
    </w:p>
    <w:p w14:paraId="2F69423C" w14:textId="77777777" w:rsidR="00732169" w:rsidRPr="00920479" w:rsidRDefault="00732169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</w:p>
    <w:p w14:paraId="741EC32C" w14:textId="77777777" w:rsidR="00226490" w:rsidRPr="00920479" w:rsidRDefault="00226490" w:rsidP="002264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it-IT"/>
        </w:rPr>
      </w:pPr>
      <w:r w:rsidRPr="00920479">
        <w:rPr>
          <w:rFonts w:ascii="Arial" w:hAnsi="Arial" w:cs="Arial"/>
          <w:iCs/>
          <w:vertAlign w:val="superscript"/>
          <w:lang w:val="it-IT"/>
        </w:rPr>
        <w:t>(1)</w:t>
      </w:r>
      <w:r w:rsidR="00920479" w:rsidRPr="00920479">
        <w:rPr>
          <w:rFonts w:ascii="Arial" w:hAnsi="Arial" w:cs="Arial"/>
          <w:i/>
          <w:iCs/>
          <w:lang w:val="it-IT"/>
        </w:rPr>
        <w:t xml:space="preserve"> Italian Space Agency</w:t>
      </w:r>
      <w:r w:rsidR="00822B08" w:rsidRPr="00920479">
        <w:rPr>
          <w:rFonts w:ascii="Arial" w:hAnsi="Arial" w:cs="Arial"/>
          <w:i/>
          <w:iCs/>
          <w:lang w:val="it-IT"/>
        </w:rPr>
        <w:t>,</w:t>
      </w:r>
      <w:r w:rsidRPr="00920479">
        <w:rPr>
          <w:rFonts w:ascii="Arial" w:hAnsi="Arial" w:cs="Arial"/>
          <w:i/>
          <w:iCs/>
          <w:lang w:val="it-IT"/>
        </w:rPr>
        <w:t xml:space="preserve"> </w:t>
      </w:r>
      <w:r w:rsidR="00920479" w:rsidRPr="00920479">
        <w:rPr>
          <w:rFonts w:ascii="Arial" w:hAnsi="Arial" w:cs="Arial"/>
          <w:i/>
          <w:iCs/>
          <w:lang w:val="it-IT"/>
        </w:rPr>
        <w:t xml:space="preserve">via del Politecnico </w:t>
      </w:r>
      <w:proofErr w:type="spellStart"/>
      <w:r w:rsidR="00920479" w:rsidRPr="00920479">
        <w:rPr>
          <w:rFonts w:ascii="Arial" w:hAnsi="Arial" w:cs="Arial"/>
          <w:i/>
          <w:iCs/>
          <w:lang w:val="it-IT"/>
        </w:rPr>
        <w:t>snc</w:t>
      </w:r>
      <w:proofErr w:type="spellEnd"/>
      <w:r w:rsidR="00920479" w:rsidRPr="00920479">
        <w:rPr>
          <w:rFonts w:ascii="Arial" w:hAnsi="Arial" w:cs="Arial"/>
          <w:i/>
          <w:iCs/>
          <w:lang w:val="it-IT"/>
        </w:rPr>
        <w:t xml:space="preserve">, 00133 Rome, </w:t>
      </w:r>
      <w:proofErr w:type="spellStart"/>
      <w:r w:rsidR="00920479" w:rsidRPr="00920479">
        <w:rPr>
          <w:rFonts w:ascii="Arial" w:hAnsi="Arial" w:cs="Arial"/>
          <w:i/>
          <w:iCs/>
          <w:lang w:val="it-IT"/>
        </w:rPr>
        <w:t>Italy</w:t>
      </w:r>
      <w:proofErr w:type="spellEnd"/>
      <w:r w:rsidR="00920479" w:rsidRPr="00920479">
        <w:rPr>
          <w:rFonts w:ascii="Arial" w:hAnsi="Arial" w:cs="Arial"/>
          <w:i/>
          <w:iCs/>
          <w:lang w:val="it-IT"/>
        </w:rPr>
        <w:t>,</w:t>
      </w:r>
      <w:r w:rsidRPr="00920479">
        <w:rPr>
          <w:rFonts w:ascii="Arial" w:hAnsi="Arial" w:cs="Arial"/>
          <w:i/>
          <w:iCs/>
          <w:lang w:val="it-IT"/>
        </w:rPr>
        <w:t xml:space="preserve"> </w:t>
      </w:r>
      <w:r w:rsidR="00920479" w:rsidRPr="00920479">
        <w:rPr>
          <w:rFonts w:ascii="Arial" w:hAnsi="Arial" w:cs="Arial"/>
          <w:i/>
          <w:iCs/>
          <w:lang w:val="it-IT"/>
        </w:rPr>
        <w:t>+39 068567852</w:t>
      </w:r>
      <w:r w:rsidRPr="00920479">
        <w:rPr>
          <w:rFonts w:ascii="Arial" w:hAnsi="Arial" w:cs="Arial"/>
          <w:i/>
          <w:iCs/>
          <w:lang w:val="it-IT"/>
        </w:rPr>
        <w:t>,</w:t>
      </w:r>
      <w:r w:rsidR="00920479" w:rsidRPr="00920479">
        <w:rPr>
          <w:rFonts w:ascii="Arial" w:hAnsi="Arial" w:cs="Arial"/>
          <w:i/>
          <w:iCs/>
          <w:lang w:val="it-IT"/>
        </w:rPr>
        <w:t xml:space="preserve"> silvia.mari@asi.it</w:t>
      </w:r>
    </w:p>
    <w:p w14:paraId="3753A808" w14:textId="74EF42DD" w:rsidR="00920479" w:rsidRPr="00920479" w:rsidRDefault="00920479" w:rsidP="00920479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it-IT"/>
        </w:rPr>
      </w:pPr>
      <w:r w:rsidRPr="00920479">
        <w:rPr>
          <w:rFonts w:ascii="Arial" w:hAnsi="Arial" w:cs="Arial"/>
          <w:iCs/>
          <w:vertAlign w:val="superscript"/>
          <w:lang w:val="it-IT"/>
        </w:rPr>
        <w:t>(</w:t>
      </w:r>
      <w:r w:rsidR="00C83393">
        <w:rPr>
          <w:rFonts w:ascii="Arial" w:hAnsi="Arial" w:cs="Arial"/>
          <w:iCs/>
          <w:vertAlign w:val="superscript"/>
          <w:lang w:val="it-IT"/>
        </w:rPr>
        <w:t>2</w:t>
      </w:r>
      <w:r w:rsidRPr="00920479">
        <w:rPr>
          <w:rFonts w:ascii="Arial" w:hAnsi="Arial" w:cs="Arial"/>
          <w:iCs/>
          <w:vertAlign w:val="superscript"/>
          <w:lang w:val="it-IT"/>
        </w:rPr>
        <w:t>)</w:t>
      </w:r>
      <w:r w:rsidRPr="00920479">
        <w:rPr>
          <w:rFonts w:ascii="Arial" w:hAnsi="Arial" w:cs="Arial"/>
          <w:i/>
          <w:iCs/>
          <w:lang w:val="it-IT"/>
        </w:rPr>
        <w:t xml:space="preserve"> Italian Space Agency, via del Politecnico </w:t>
      </w:r>
      <w:proofErr w:type="spellStart"/>
      <w:r w:rsidRPr="00920479">
        <w:rPr>
          <w:rFonts w:ascii="Arial" w:hAnsi="Arial" w:cs="Arial"/>
          <w:i/>
          <w:iCs/>
          <w:lang w:val="it-IT"/>
        </w:rPr>
        <w:t>snc</w:t>
      </w:r>
      <w:proofErr w:type="spellEnd"/>
      <w:r w:rsidRPr="00920479">
        <w:rPr>
          <w:rFonts w:ascii="Arial" w:hAnsi="Arial" w:cs="Arial"/>
          <w:i/>
          <w:iCs/>
          <w:lang w:val="it-IT"/>
        </w:rPr>
        <w:t xml:space="preserve">, 00133 Rome, </w:t>
      </w:r>
      <w:proofErr w:type="spellStart"/>
      <w:r w:rsidRPr="00920479">
        <w:rPr>
          <w:rFonts w:ascii="Arial" w:hAnsi="Arial" w:cs="Arial"/>
          <w:i/>
          <w:iCs/>
          <w:lang w:val="it-IT"/>
        </w:rPr>
        <w:t>Italy</w:t>
      </w:r>
      <w:proofErr w:type="spellEnd"/>
      <w:r w:rsidRPr="00920479">
        <w:rPr>
          <w:rFonts w:ascii="Arial" w:hAnsi="Arial" w:cs="Arial"/>
          <w:i/>
          <w:iCs/>
          <w:lang w:val="it-IT"/>
        </w:rPr>
        <w:t>, +39 068567218, pasquale.bonfa@asi.it</w:t>
      </w:r>
    </w:p>
    <w:p w14:paraId="1F621486" w14:textId="3BC142A6" w:rsidR="00920479" w:rsidRDefault="00920479" w:rsidP="00920479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it-IT"/>
        </w:rPr>
      </w:pPr>
      <w:r w:rsidRPr="00510D8F">
        <w:rPr>
          <w:rFonts w:ascii="Arial" w:hAnsi="Arial" w:cs="Arial"/>
          <w:iCs/>
          <w:vertAlign w:val="superscript"/>
          <w:lang w:val="it-IT"/>
        </w:rPr>
        <w:t>(</w:t>
      </w:r>
      <w:r w:rsidR="00C83393" w:rsidRPr="00510D8F">
        <w:rPr>
          <w:rFonts w:ascii="Arial" w:hAnsi="Arial" w:cs="Arial"/>
          <w:iCs/>
          <w:vertAlign w:val="superscript"/>
          <w:lang w:val="it-IT"/>
        </w:rPr>
        <w:t>3</w:t>
      </w:r>
      <w:r w:rsidRPr="00510D8F">
        <w:rPr>
          <w:rFonts w:ascii="Arial" w:hAnsi="Arial" w:cs="Arial"/>
          <w:iCs/>
          <w:vertAlign w:val="superscript"/>
          <w:lang w:val="it-IT"/>
        </w:rPr>
        <w:t>)</w:t>
      </w:r>
      <w:r w:rsidRPr="00510D8F">
        <w:rPr>
          <w:rFonts w:ascii="Arial" w:hAnsi="Arial" w:cs="Arial"/>
          <w:i/>
          <w:iCs/>
          <w:lang w:val="it-IT"/>
        </w:rPr>
        <w:t xml:space="preserve"> </w:t>
      </w:r>
      <w:r w:rsidR="009A1F69">
        <w:rPr>
          <w:rFonts w:ascii="Arial" w:hAnsi="Arial" w:cs="Arial"/>
          <w:i/>
          <w:iCs/>
          <w:lang w:val="it-IT"/>
        </w:rPr>
        <w:t xml:space="preserve">Thales Alenia Space Italia, Strada Antica di Collegno 253, 10146, </w:t>
      </w:r>
      <w:proofErr w:type="spellStart"/>
      <w:r w:rsidR="009A1F69">
        <w:rPr>
          <w:rFonts w:ascii="Arial" w:hAnsi="Arial" w:cs="Arial"/>
          <w:i/>
          <w:iCs/>
          <w:lang w:val="it-IT"/>
        </w:rPr>
        <w:t>Turin</w:t>
      </w:r>
      <w:proofErr w:type="spellEnd"/>
      <w:r w:rsidR="009A1F69">
        <w:rPr>
          <w:rFonts w:ascii="Arial" w:hAnsi="Arial" w:cs="Arial"/>
          <w:i/>
          <w:iCs/>
          <w:lang w:val="it-IT"/>
        </w:rPr>
        <w:t xml:space="preserve">, </w:t>
      </w:r>
      <w:proofErr w:type="spellStart"/>
      <w:r w:rsidR="009A1F69">
        <w:rPr>
          <w:rFonts w:ascii="Arial" w:hAnsi="Arial" w:cs="Arial"/>
          <w:i/>
          <w:iCs/>
          <w:lang w:val="it-IT"/>
        </w:rPr>
        <w:t>Italy</w:t>
      </w:r>
      <w:proofErr w:type="spellEnd"/>
      <w:r w:rsidR="009A1F69">
        <w:rPr>
          <w:rFonts w:ascii="Arial" w:hAnsi="Arial" w:cs="Arial"/>
          <w:i/>
          <w:iCs/>
          <w:lang w:val="it-IT"/>
        </w:rPr>
        <w:t>, +39 0117180799</w:t>
      </w:r>
      <w:r w:rsidR="001E6A7B">
        <w:rPr>
          <w:rFonts w:ascii="Arial" w:hAnsi="Arial" w:cs="Arial"/>
          <w:i/>
          <w:iCs/>
          <w:lang w:val="it-IT"/>
        </w:rPr>
        <w:t xml:space="preserve">, </w:t>
      </w:r>
      <w:r w:rsidR="001E6A7B" w:rsidRPr="001E6A7B">
        <w:rPr>
          <w:rFonts w:ascii="Arial" w:hAnsi="Arial" w:cs="Arial"/>
          <w:i/>
          <w:iCs/>
          <w:lang w:val="it-IT"/>
        </w:rPr>
        <w:t>giorgio.boscheri@thalesaleniaspace.com</w:t>
      </w:r>
    </w:p>
    <w:p w14:paraId="23FF0EE6" w14:textId="3528FAE1" w:rsidR="0022150F" w:rsidRPr="00920479" w:rsidRDefault="0022150F" w:rsidP="0022150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it-IT"/>
        </w:rPr>
      </w:pPr>
      <w:r w:rsidRPr="00920479">
        <w:rPr>
          <w:rFonts w:ascii="Arial" w:hAnsi="Arial" w:cs="Arial"/>
          <w:iCs/>
          <w:vertAlign w:val="superscript"/>
          <w:lang w:val="it-IT"/>
        </w:rPr>
        <w:t>(</w:t>
      </w:r>
      <w:r>
        <w:rPr>
          <w:rFonts w:ascii="Arial" w:hAnsi="Arial" w:cs="Arial"/>
          <w:iCs/>
          <w:vertAlign w:val="superscript"/>
          <w:lang w:val="it-IT"/>
        </w:rPr>
        <w:t>4</w:t>
      </w:r>
      <w:r w:rsidRPr="00920479">
        <w:rPr>
          <w:rFonts w:ascii="Arial" w:hAnsi="Arial" w:cs="Arial"/>
          <w:iCs/>
          <w:vertAlign w:val="superscript"/>
          <w:lang w:val="it-IT"/>
        </w:rPr>
        <w:t>)</w:t>
      </w:r>
      <w:r w:rsidRPr="00920479">
        <w:rPr>
          <w:rFonts w:ascii="Arial" w:hAnsi="Arial" w:cs="Arial"/>
          <w:i/>
          <w:iCs/>
          <w:lang w:val="it-IT"/>
        </w:rPr>
        <w:t xml:space="preserve"> Italian Space Agency, via del Politecnico </w:t>
      </w:r>
      <w:proofErr w:type="spellStart"/>
      <w:r w:rsidRPr="00920479">
        <w:rPr>
          <w:rFonts w:ascii="Arial" w:hAnsi="Arial" w:cs="Arial"/>
          <w:i/>
          <w:iCs/>
          <w:lang w:val="it-IT"/>
        </w:rPr>
        <w:t>snc</w:t>
      </w:r>
      <w:proofErr w:type="spellEnd"/>
      <w:r w:rsidRPr="00920479">
        <w:rPr>
          <w:rFonts w:ascii="Arial" w:hAnsi="Arial" w:cs="Arial"/>
          <w:i/>
          <w:iCs/>
          <w:lang w:val="it-IT"/>
        </w:rPr>
        <w:t xml:space="preserve">, 00133 Rome, </w:t>
      </w:r>
      <w:proofErr w:type="spellStart"/>
      <w:r w:rsidRPr="00920479">
        <w:rPr>
          <w:rFonts w:ascii="Arial" w:hAnsi="Arial" w:cs="Arial"/>
          <w:i/>
          <w:iCs/>
          <w:lang w:val="it-IT"/>
        </w:rPr>
        <w:t>Italy</w:t>
      </w:r>
      <w:proofErr w:type="spellEnd"/>
      <w:r w:rsidRPr="00920479">
        <w:rPr>
          <w:rFonts w:ascii="Arial" w:hAnsi="Arial" w:cs="Arial"/>
          <w:i/>
          <w:iCs/>
          <w:lang w:val="it-IT"/>
        </w:rPr>
        <w:t>, +39 068567</w:t>
      </w:r>
      <w:r w:rsidR="00AB0FBF">
        <w:rPr>
          <w:rFonts w:ascii="Arial" w:hAnsi="Arial" w:cs="Arial"/>
          <w:i/>
          <w:iCs/>
          <w:lang w:val="it-IT"/>
        </w:rPr>
        <w:t>249</w:t>
      </w:r>
      <w:r w:rsidRPr="00920479">
        <w:rPr>
          <w:rFonts w:ascii="Arial" w:hAnsi="Arial" w:cs="Arial"/>
          <w:i/>
          <w:iCs/>
          <w:lang w:val="it-IT"/>
        </w:rPr>
        <w:t xml:space="preserve">, </w:t>
      </w:r>
      <w:r>
        <w:rPr>
          <w:rFonts w:ascii="Arial" w:hAnsi="Arial" w:cs="Arial"/>
          <w:i/>
          <w:iCs/>
          <w:lang w:val="it-IT"/>
        </w:rPr>
        <w:t>gabriele</w:t>
      </w:r>
      <w:r w:rsidRPr="00920479">
        <w:rPr>
          <w:rFonts w:ascii="Arial" w:hAnsi="Arial" w:cs="Arial"/>
          <w:i/>
          <w:iCs/>
          <w:lang w:val="it-IT"/>
        </w:rPr>
        <w:t>.</w:t>
      </w:r>
      <w:r>
        <w:rPr>
          <w:rFonts w:ascii="Arial" w:hAnsi="Arial" w:cs="Arial"/>
          <w:i/>
          <w:iCs/>
          <w:lang w:val="it-IT"/>
        </w:rPr>
        <w:t>mascetti</w:t>
      </w:r>
      <w:r w:rsidRPr="00920479">
        <w:rPr>
          <w:rFonts w:ascii="Arial" w:hAnsi="Arial" w:cs="Arial"/>
          <w:i/>
          <w:iCs/>
          <w:lang w:val="it-IT"/>
        </w:rPr>
        <w:t>@asi.it</w:t>
      </w:r>
    </w:p>
    <w:p w14:paraId="5B94FAE7" w14:textId="367FBF9A" w:rsidR="00C83393" w:rsidRPr="00920479" w:rsidRDefault="00C83393" w:rsidP="00C8339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it-IT"/>
        </w:rPr>
      </w:pPr>
      <w:r w:rsidRPr="00920479">
        <w:rPr>
          <w:rFonts w:ascii="Arial" w:hAnsi="Arial" w:cs="Arial"/>
          <w:iCs/>
          <w:vertAlign w:val="superscript"/>
          <w:lang w:val="it-IT"/>
        </w:rPr>
        <w:t>(</w:t>
      </w:r>
      <w:r w:rsidR="0022150F">
        <w:rPr>
          <w:rFonts w:ascii="Arial" w:hAnsi="Arial" w:cs="Arial"/>
          <w:iCs/>
          <w:vertAlign w:val="superscript"/>
          <w:lang w:val="it-IT"/>
        </w:rPr>
        <w:t>5</w:t>
      </w:r>
      <w:r w:rsidRPr="00920479">
        <w:rPr>
          <w:rFonts w:ascii="Arial" w:hAnsi="Arial" w:cs="Arial"/>
          <w:iCs/>
          <w:vertAlign w:val="superscript"/>
          <w:lang w:val="it-IT"/>
        </w:rPr>
        <w:t>)</w:t>
      </w:r>
      <w:r w:rsidRPr="00920479">
        <w:rPr>
          <w:rFonts w:ascii="Arial" w:hAnsi="Arial" w:cs="Arial"/>
          <w:i/>
          <w:iCs/>
          <w:lang w:val="it-IT"/>
        </w:rPr>
        <w:t xml:space="preserve"> Italian Space Agency, via del Politecnico </w:t>
      </w:r>
      <w:proofErr w:type="spellStart"/>
      <w:r w:rsidRPr="00920479">
        <w:rPr>
          <w:rFonts w:ascii="Arial" w:hAnsi="Arial" w:cs="Arial"/>
          <w:i/>
          <w:iCs/>
          <w:lang w:val="it-IT"/>
        </w:rPr>
        <w:t>snc</w:t>
      </w:r>
      <w:proofErr w:type="spellEnd"/>
      <w:r w:rsidRPr="00920479">
        <w:rPr>
          <w:rFonts w:ascii="Arial" w:hAnsi="Arial" w:cs="Arial"/>
          <w:i/>
          <w:iCs/>
          <w:lang w:val="it-IT"/>
        </w:rPr>
        <w:t xml:space="preserve">, 00133 Rome, </w:t>
      </w:r>
      <w:proofErr w:type="spellStart"/>
      <w:r w:rsidRPr="00920479">
        <w:rPr>
          <w:rFonts w:ascii="Arial" w:hAnsi="Arial" w:cs="Arial"/>
          <w:i/>
          <w:iCs/>
          <w:lang w:val="it-IT"/>
        </w:rPr>
        <w:t>Italy</w:t>
      </w:r>
      <w:proofErr w:type="spellEnd"/>
      <w:r w:rsidRPr="00920479">
        <w:rPr>
          <w:rFonts w:ascii="Arial" w:hAnsi="Arial" w:cs="Arial"/>
          <w:i/>
          <w:iCs/>
          <w:lang w:val="it-IT"/>
        </w:rPr>
        <w:t>, +39 068567705, marta.delbianco@asi.it</w:t>
      </w:r>
    </w:p>
    <w:p w14:paraId="10BA1573" w14:textId="77777777" w:rsidR="00226490" w:rsidRPr="00C83393" w:rsidRDefault="00226490" w:rsidP="00226490">
      <w:pPr>
        <w:autoSpaceDE w:val="0"/>
        <w:autoSpaceDN w:val="0"/>
        <w:adjustRightInd w:val="0"/>
        <w:jc w:val="center"/>
        <w:rPr>
          <w:rFonts w:ascii="Arial" w:hAnsi="Arial" w:cs="Arial"/>
          <w:highlight w:val="yellow"/>
          <w:lang w:val="it-IT"/>
        </w:rPr>
      </w:pPr>
    </w:p>
    <w:p w14:paraId="4DD59C2B" w14:textId="77777777" w:rsidR="00226490" w:rsidRPr="00C83393" w:rsidRDefault="00226490" w:rsidP="00226490">
      <w:pPr>
        <w:jc w:val="center"/>
        <w:rPr>
          <w:rFonts w:ascii="Arial" w:hAnsi="Arial" w:cs="Arial"/>
          <w:highlight w:val="yellow"/>
          <w:lang w:val="it-IT"/>
        </w:rPr>
      </w:pPr>
    </w:p>
    <w:p w14:paraId="16D4EABA" w14:textId="659941CB" w:rsidR="00226490" w:rsidRPr="00197379" w:rsidRDefault="00226490" w:rsidP="00226490">
      <w:pPr>
        <w:jc w:val="both"/>
        <w:rPr>
          <w:rFonts w:ascii="Arial" w:hAnsi="Arial" w:cs="Arial"/>
          <w:i/>
        </w:rPr>
      </w:pPr>
      <w:r w:rsidRPr="00732169">
        <w:rPr>
          <w:rFonts w:ascii="Arial" w:hAnsi="Arial" w:cs="Arial"/>
          <w:b/>
          <w:i/>
        </w:rPr>
        <w:t>Keywords:</w:t>
      </w:r>
      <w:r w:rsidR="00197379" w:rsidRPr="00732169">
        <w:rPr>
          <w:rFonts w:ascii="Arial" w:hAnsi="Arial" w:cs="Arial"/>
          <w:i/>
        </w:rPr>
        <w:t xml:space="preserve"> </w:t>
      </w:r>
      <w:r w:rsidR="00920479" w:rsidRPr="00732169">
        <w:rPr>
          <w:rFonts w:ascii="Arial" w:hAnsi="Arial" w:cs="Arial"/>
          <w:i/>
        </w:rPr>
        <w:t>greenhouse, microgreens, food</w:t>
      </w:r>
      <w:r w:rsidR="00DD51C0">
        <w:rPr>
          <w:rFonts w:ascii="Arial" w:hAnsi="Arial" w:cs="Arial"/>
          <w:i/>
        </w:rPr>
        <w:t xml:space="preserve"> production, log-term missions</w:t>
      </w:r>
    </w:p>
    <w:p w14:paraId="013D9187" w14:textId="77777777" w:rsidR="00226490" w:rsidRPr="00197379" w:rsidRDefault="00226490" w:rsidP="00226490">
      <w:pPr>
        <w:jc w:val="center"/>
        <w:rPr>
          <w:rFonts w:ascii="Arial" w:hAnsi="Arial" w:cs="Arial"/>
        </w:rPr>
      </w:pPr>
    </w:p>
    <w:p w14:paraId="3204A51C" w14:textId="77777777" w:rsidR="00226490" w:rsidRPr="00197379" w:rsidRDefault="00226490" w:rsidP="00226490">
      <w:pPr>
        <w:pStyle w:val="Titolo5"/>
        <w:jc w:val="center"/>
        <w:rPr>
          <w:rFonts w:ascii="Arial" w:hAnsi="Arial" w:cs="Arial"/>
          <w:szCs w:val="24"/>
        </w:rPr>
      </w:pPr>
      <w:r w:rsidRPr="00197379">
        <w:rPr>
          <w:rFonts w:ascii="Arial" w:hAnsi="Arial" w:cs="Arial"/>
          <w:szCs w:val="24"/>
        </w:rPr>
        <w:t>ABSTRACT</w:t>
      </w:r>
    </w:p>
    <w:p w14:paraId="46B3D6CE" w14:textId="3D8F3C09" w:rsidR="00AD15AD" w:rsidRPr="00732169" w:rsidRDefault="00AD15AD" w:rsidP="0073216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it-IT"/>
        </w:rPr>
      </w:pPr>
      <w:r w:rsidRPr="00732169">
        <w:rPr>
          <w:rFonts w:ascii="Arial" w:hAnsi="Arial" w:cs="Arial"/>
        </w:rPr>
        <w:t xml:space="preserve">In future </w:t>
      </w:r>
      <w:r w:rsidR="00764095">
        <w:rPr>
          <w:rFonts w:ascii="Arial" w:hAnsi="Arial" w:cs="Arial"/>
        </w:rPr>
        <w:t xml:space="preserve">long-term </w:t>
      </w:r>
      <w:r w:rsidRPr="00732169">
        <w:rPr>
          <w:rFonts w:ascii="Arial" w:hAnsi="Arial" w:cs="Arial"/>
        </w:rPr>
        <w:t xml:space="preserve">manned missions, the ability to provide fresh food to </w:t>
      </w:r>
      <w:r w:rsidR="00CD20A2" w:rsidRPr="00732169">
        <w:rPr>
          <w:rFonts w:ascii="Arial" w:hAnsi="Arial" w:cs="Arial"/>
        </w:rPr>
        <w:t>crew members</w:t>
      </w:r>
      <w:r w:rsidRPr="00732169">
        <w:rPr>
          <w:rFonts w:ascii="Arial" w:hAnsi="Arial" w:cs="Arial"/>
        </w:rPr>
        <w:t xml:space="preserve"> will be crucial for minimizing </w:t>
      </w:r>
      <w:r w:rsidR="00C83393">
        <w:rPr>
          <w:rFonts w:ascii="Arial" w:hAnsi="Arial" w:cs="Arial"/>
        </w:rPr>
        <w:t>resupply</w:t>
      </w:r>
      <w:r w:rsidRPr="00732169">
        <w:rPr>
          <w:rFonts w:ascii="Arial" w:hAnsi="Arial" w:cs="Arial"/>
        </w:rPr>
        <w:t xml:space="preserve"> from Earth</w:t>
      </w:r>
      <w:r w:rsidR="00CD20A2">
        <w:rPr>
          <w:rFonts w:ascii="Arial" w:hAnsi="Arial" w:cs="Arial"/>
        </w:rPr>
        <w:t>. The consumption of fresh plant food, rich in nutraceutical compounds, will also</w:t>
      </w:r>
      <w:r w:rsidRPr="00732169">
        <w:rPr>
          <w:rFonts w:ascii="Arial" w:hAnsi="Arial" w:cs="Arial"/>
        </w:rPr>
        <w:t xml:space="preserve"> </w:t>
      </w:r>
      <w:r w:rsidR="00CD20A2">
        <w:rPr>
          <w:rFonts w:ascii="Arial" w:hAnsi="Arial" w:cs="Arial"/>
        </w:rPr>
        <w:t xml:space="preserve">be a potential countermeasure for the detrimental psychophysical effects of </w:t>
      </w:r>
      <w:r w:rsidR="00764095">
        <w:rPr>
          <w:rFonts w:ascii="Arial" w:hAnsi="Arial" w:cs="Arial"/>
        </w:rPr>
        <w:t>the</w:t>
      </w:r>
      <w:r w:rsidR="00CD20A2">
        <w:rPr>
          <w:rFonts w:ascii="Arial" w:hAnsi="Arial" w:cs="Arial"/>
        </w:rPr>
        <w:t xml:space="preserve"> space </w:t>
      </w:r>
      <w:r w:rsidR="00764095">
        <w:rPr>
          <w:rFonts w:ascii="Arial" w:hAnsi="Arial" w:cs="Arial"/>
        </w:rPr>
        <w:t>environment</w:t>
      </w:r>
      <w:r w:rsidR="00CD20A2">
        <w:rPr>
          <w:rFonts w:ascii="Arial" w:hAnsi="Arial" w:cs="Arial"/>
        </w:rPr>
        <w:t xml:space="preserve">. </w:t>
      </w:r>
    </w:p>
    <w:p w14:paraId="702E7BEB" w14:textId="3F300BF3" w:rsidR="002B529E" w:rsidRDefault="00AD15AD" w:rsidP="002B529E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it-IT"/>
        </w:rPr>
      </w:pPr>
      <w:r w:rsidRPr="00732169">
        <w:rPr>
          <w:rFonts w:ascii="Arial" w:eastAsia="Times New Roman" w:hAnsi="Arial" w:cs="Arial"/>
          <w:lang w:val="en-GB" w:eastAsia="it-IT"/>
        </w:rPr>
        <w:t>In this context,</w:t>
      </w:r>
      <w:r w:rsidR="00C83393">
        <w:rPr>
          <w:rFonts w:ascii="Arial" w:eastAsia="Times New Roman" w:hAnsi="Arial" w:cs="Arial"/>
          <w:lang w:val="en-GB" w:eastAsia="it-IT"/>
        </w:rPr>
        <w:t xml:space="preserve"> </w:t>
      </w:r>
      <w:r w:rsidR="00C83393" w:rsidRPr="00732169">
        <w:rPr>
          <w:rFonts w:ascii="Arial" w:eastAsia="Times New Roman" w:hAnsi="Arial" w:cs="Arial"/>
          <w:lang w:val="en-GB" w:eastAsia="it-IT"/>
        </w:rPr>
        <w:t xml:space="preserve">the Italian Space Agency (ASI) </w:t>
      </w:r>
      <w:r w:rsidR="00C83393">
        <w:rPr>
          <w:rFonts w:ascii="Arial" w:eastAsia="Times New Roman" w:hAnsi="Arial" w:cs="Arial"/>
          <w:lang w:val="en-GB" w:eastAsia="it-IT"/>
        </w:rPr>
        <w:t xml:space="preserve">has activated a technology development program for a plant food production facility, commissioning </w:t>
      </w:r>
      <w:r w:rsidR="00CD20A2">
        <w:rPr>
          <w:rFonts w:ascii="Arial" w:eastAsia="Times New Roman" w:hAnsi="Arial" w:cs="Arial"/>
          <w:lang w:val="en-GB" w:eastAsia="it-IT"/>
        </w:rPr>
        <w:t xml:space="preserve">to </w:t>
      </w:r>
      <w:r w:rsidR="002E676C" w:rsidRPr="00732169">
        <w:rPr>
          <w:rFonts w:ascii="Arial" w:eastAsia="Times New Roman" w:hAnsi="Arial" w:cs="Arial"/>
          <w:lang w:val="en-GB" w:eastAsia="it-IT"/>
        </w:rPr>
        <w:t>Thales Alenia Space</w:t>
      </w:r>
      <w:r w:rsidR="00732169">
        <w:rPr>
          <w:rFonts w:ascii="Arial" w:eastAsia="Times New Roman" w:hAnsi="Arial" w:cs="Arial"/>
          <w:lang w:val="en-GB" w:eastAsia="it-IT"/>
        </w:rPr>
        <w:t xml:space="preserve"> Italia</w:t>
      </w:r>
      <w:r w:rsidR="002E676C" w:rsidRPr="00732169">
        <w:rPr>
          <w:rFonts w:ascii="Arial" w:eastAsia="Times New Roman" w:hAnsi="Arial" w:cs="Arial"/>
          <w:lang w:val="en-GB" w:eastAsia="it-IT"/>
        </w:rPr>
        <w:t xml:space="preserve"> </w:t>
      </w:r>
      <w:r w:rsidR="00C83393">
        <w:rPr>
          <w:rFonts w:ascii="Arial" w:eastAsia="Times New Roman" w:hAnsi="Arial" w:cs="Arial"/>
          <w:lang w:val="en-GB" w:eastAsia="it-IT"/>
        </w:rPr>
        <w:t xml:space="preserve">the design of the MICROx2 greenhouse system. </w:t>
      </w:r>
      <w:r w:rsidR="002E676C" w:rsidRPr="00732169">
        <w:rPr>
          <w:rFonts w:ascii="Arial" w:eastAsia="Times New Roman" w:hAnsi="Arial" w:cs="Arial"/>
          <w:lang w:val="en-GB" w:eastAsia="it-IT"/>
        </w:rPr>
        <w:t xml:space="preserve">Taking into consideration the resource limitation on future </w:t>
      </w:r>
      <w:r w:rsidR="00764095">
        <w:rPr>
          <w:rFonts w:ascii="Arial" w:eastAsia="Times New Roman" w:hAnsi="Arial" w:cs="Arial"/>
          <w:lang w:val="en-GB" w:eastAsia="it-IT"/>
        </w:rPr>
        <w:t>long-term</w:t>
      </w:r>
      <w:r w:rsidR="002E676C" w:rsidRPr="00732169">
        <w:rPr>
          <w:rFonts w:ascii="Arial" w:eastAsia="Times New Roman" w:hAnsi="Arial" w:cs="Arial"/>
          <w:lang w:val="en-GB" w:eastAsia="it-IT"/>
        </w:rPr>
        <w:t xml:space="preserve"> missions</w:t>
      </w:r>
      <w:r w:rsidR="00764095">
        <w:rPr>
          <w:rFonts w:ascii="Arial" w:eastAsia="Times New Roman" w:hAnsi="Arial" w:cs="Arial"/>
          <w:lang w:val="en-GB" w:eastAsia="it-IT"/>
        </w:rPr>
        <w:t xml:space="preserve"> beyond Low Earth Orbit</w:t>
      </w:r>
      <w:r w:rsidR="002E676C" w:rsidRPr="00732169">
        <w:rPr>
          <w:rFonts w:ascii="Arial" w:eastAsia="Times New Roman" w:hAnsi="Arial" w:cs="Arial"/>
          <w:lang w:val="en-GB" w:eastAsia="it-IT"/>
        </w:rPr>
        <w:t>, MICROx2</w:t>
      </w:r>
      <w:r w:rsidR="00A07CC7" w:rsidRPr="00A07CC7">
        <w:rPr>
          <w:rFonts w:ascii="Arial" w:eastAsia="Times New Roman" w:hAnsi="Arial" w:cs="Arial"/>
          <w:lang w:val="en-GB" w:eastAsia="it-IT"/>
        </w:rPr>
        <w:t xml:space="preserve"> aims to achieve efficient crop production within a human-rated, pressurized habitat</w:t>
      </w:r>
      <w:r w:rsidR="00CD20A2">
        <w:rPr>
          <w:rFonts w:ascii="Arial" w:eastAsia="Times New Roman" w:hAnsi="Arial" w:cs="Arial"/>
          <w:lang w:val="en-GB" w:eastAsia="it-IT"/>
        </w:rPr>
        <w:t>.</w:t>
      </w:r>
      <w:r w:rsidR="002B529E">
        <w:rPr>
          <w:rFonts w:ascii="Arial" w:eastAsia="Times New Roman" w:hAnsi="Arial" w:cs="Arial"/>
          <w:lang w:val="en-GB" w:eastAsia="it-IT"/>
        </w:rPr>
        <w:t xml:space="preserve"> </w:t>
      </w:r>
      <w:r w:rsidR="002B529E" w:rsidRPr="00A07CC7">
        <w:rPr>
          <w:rFonts w:ascii="Arial" w:eastAsia="Times New Roman" w:hAnsi="Arial" w:cs="Arial"/>
          <w:lang w:val="en-GB" w:eastAsia="it-IT"/>
        </w:rPr>
        <w:t xml:space="preserve">Key technological components </w:t>
      </w:r>
      <w:r w:rsidR="002B529E">
        <w:rPr>
          <w:rFonts w:ascii="Arial" w:eastAsia="Times New Roman" w:hAnsi="Arial" w:cs="Arial"/>
          <w:lang w:val="en-GB" w:eastAsia="it-IT"/>
        </w:rPr>
        <w:t xml:space="preserve">will </w:t>
      </w:r>
      <w:r w:rsidR="002B529E" w:rsidRPr="00A07CC7">
        <w:rPr>
          <w:rFonts w:ascii="Arial" w:eastAsia="Times New Roman" w:hAnsi="Arial" w:cs="Arial"/>
          <w:lang w:val="en-GB" w:eastAsia="it-IT"/>
        </w:rPr>
        <w:t>include an autonomous hydroponic cultivation system, LED-based lighting solutions customized for microgreens, and a sophisticated environmental control system t</w:t>
      </w:r>
      <w:r w:rsidR="002B529E">
        <w:rPr>
          <w:rFonts w:ascii="Arial" w:eastAsia="Times New Roman" w:hAnsi="Arial" w:cs="Arial"/>
          <w:lang w:val="en-GB" w:eastAsia="it-IT"/>
        </w:rPr>
        <w:t xml:space="preserve">o </w:t>
      </w:r>
      <w:r w:rsidR="002B529E" w:rsidRPr="00A07CC7">
        <w:rPr>
          <w:rFonts w:ascii="Arial" w:eastAsia="Times New Roman" w:hAnsi="Arial" w:cs="Arial"/>
          <w:lang w:val="en-GB" w:eastAsia="it-IT"/>
        </w:rPr>
        <w:t xml:space="preserve">manage temperature, humidity, </w:t>
      </w:r>
      <w:r w:rsidR="00687CC6">
        <w:rPr>
          <w:rFonts w:ascii="Arial" w:eastAsia="Times New Roman" w:hAnsi="Arial" w:cs="Arial"/>
          <w:lang w:val="en-GB" w:eastAsia="it-IT"/>
        </w:rPr>
        <w:t xml:space="preserve">VOCs, </w:t>
      </w:r>
      <w:r w:rsidR="002B529E" w:rsidRPr="00A07CC7">
        <w:rPr>
          <w:rFonts w:ascii="Arial" w:eastAsia="Times New Roman" w:hAnsi="Arial" w:cs="Arial"/>
          <w:lang w:val="en-GB" w:eastAsia="it-IT"/>
        </w:rPr>
        <w:t>and CO</w:t>
      </w:r>
      <w:r w:rsidR="002B529E" w:rsidRPr="00A07CC7">
        <w:rPr>
          <w:rFonts w:ascii="Cambria Math" w:eastAsia="Times New Roman" w:hAnsi="Cambria Math" w:cs="Cambria Math"/>
          <w:lang w:val="en-GB" w:eastAsia="it-IT"/>
        </w:rPr>
        <w:t>₂</w:t>
      </w:r>
      <w:r w:rsidR="002B529E" w:rsidRPr="00A07CC7">
        <w:rPr>
          <w:rFonts w:ascii="Arial" w:eastAsia="Times New Roman" w:hAnsi="Arial" w:cs="Arial"/>
          <w:lang w:val="en-GB" w:eastAsia="it-IT"/>
        </w:rPr>
        <w:t xml:space="preserve"> levels inside the greenhouse module.</w:t>
      </w:r>
    </w:p>
    <w:p w14:paraId="6B724688" w14:textId="5DE634AF" w:rsidR="00A07CC7" w:rsidRDefault="00CD20A2" w:rsidP="0073216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it-IT"/>
        </w:rPr>
      </w:pPr>
      <w:r>
        <w:rPr>
          <w:rFonts w:ascii="Arial" w:eastAsia="Times New Roman" w:hAnsi="Arial" w:cs="Arial"/>
          <w:lang w:val="en-GB" w:eastAsia="it-IT"/>
        </w:rPr>
        <w:t>The MICROx2 system</w:t>
      </w:r>
      <w:r w:rsidRPr="00732169">
        <w:rPr>
          <w:rFonts w:ascii="Arial" w:eastAsia="Times New Roman" w:hAnsi="Arial" w:cs="Arial"/>
          <w:lang w:val="en-GB" w:eastAsia="it-IT"/>
        </w:rPr>
        <w:t xml:space="preserve"> </w:t>
      </w:r>
      <w:r>
        <w:rPr>
          <w:rFonts w:ascii="Arial" w:eastAsia="Times New Roman" w:hAnsi="Arial" w:cs="Arial"/>
          <w:lang w:val="en-GB" w:eastAsia="it-IT"/>
        </w:rPr>
        <w:t xml:space="preserve">will be calibrated for </w:t>
      </w:r>
      <w:r w:rsidR="00764095">
        <w:rPr>
          <w:rFonts w:ascii="Arial" w:eastAsia="Times New Roman" w:hAnsi="Arial" w:cs="Arial"/>
          <w:lang w:val="en-GB" w:eastAsia="it-IT"/>
        </w:rPr>
        <w:t xml:space="preserve">efficient </w:t>
      </w:r>
      <w:r w:rsidRPr="00A07CC7">
        <w:rPr>
          <w:rFonts w:ascii="Arial" w:eastAsia="Times New Roman" w:hAnsi="Arial" w:cs="Arial"/>
          <w:lang w:val="en-GB" w:eastAsia="it-IT"/>
        </w:rPr>
        <w:t>microgreen</w:t>
      </w:r>
      <w:r>
        <w:rPr>
          <w:rFonts w:ascii="Arial" w:eastAsia="Times New Roman" w:hAnsi="Arial" w:cs="Arial"/>
          <w:lang w:val="en-GB" w:eastAsia="it-IT"/>
        </w:rPr>
        <w:t xml:space="preserve"> production</w:t>
      </w:r>
      <w:r w:rsidR="00764095">
        <w:rPr>
          <w:rFonts w:ascii="Arial" w:eastAsia="Times New Roman" w:hAnsi="Arial" w:cs="Arial"/>
          <w:lang w:val="en-GB" w:eastAsia="it-IT"/>
        </w:rPr>
        <w:t xml:space="preserve"> aimed at optimizing </w:t>
      </w:r>
      <w:r w:rsidR="00610721">
        <w:rPr>
          <w:rFonts w:ascii="Arial" w:eastAsia="Times New Roman" w:hAnsi="Arial" w:cs="Arial"/>
          <w:lang w:val="en-GB" w:eastAsia="it-IT"/>
        </w:rPr>
        <w:t xml:space="preserve">target micronutrients </w:t>
      </w:r>
      <w:r w:rsidR="00764095">
        <w:rPr>
          <w:rFonts w:ascii="Arial" w:eastAsia="Times New Roman" w:hAnsi="Arial" w:cs="Arial"/>
          <w:lang w:val="en-GB" w:eastAsia="it-IT"/>
        </w:rPr>
        <w:t>content</w:t>
      </w:r>
      <w:r>
        <w:rPr>
          <w:rFonts w:ascii="Arial" w:eastAsia="Times New Roman" w:hAnsi="Arial" w:cs="Arial"/>
          <w:lang w:val="en-GB" w:eastAsia="it-IT"/>
        </w:rPr>
        <w:t>.</w:t>
      </w:r>
      <w:r w:rsidRPr="00A07CC7">
        <w:rPr>
          <w:rFonts w:ascii="Arial" w:eastAsia="Times New Roman" w:hAnsi="Arial" w:cs="Arial"/>
          <w:lang w:val="en-GB" w:eastAsia="it-IT"/>
        </w:rPr>
        <w:t xml:space="preserve"> </w:t>
      </w:r>
      <w:r>
        <w:rPr>
          <w:rFonts w:ascii="Arial" w:eastAsia="Times New Roman" w:hAnsi="Arial" w:cs="Arial"/>
          <w:lang w:val="en-GB" w:eastAsia="it-IT"/>
        </w:rPr>
        <w:t xml:space="preserve">Microgreens </w:t>
      </w:r>
      <w:r w:rsidR="002B529E">
        <w:rPr>
          <w:rFonts w:ascii="Arial" w:eastAsia="Times New Roman" w:hAnsi="Arial" w:cs="Arial"/>
          <w:lang w:val="en-GB" w:eastAsia="it-IT"/>
        </w:rPr>
        <w:t xml:space="preserve">represent the developmental stage with higher antioxidants and vitamins </w:t>
      </w:r>
      <w:r w:rsidR="00764095">
        <w:rPr>
          <w:rFonts w:ascii="Arial" w:eastAsia="Times New Roman" w:hAnsi="Arial" w:cs="Arial"/>
          <w:lang w:val="en-GB" w:eastAsia="it-IT"/>
        </w:rPr>
        <w:t>level</w:t>
      </w:r>
      <w:r w:rsidR="002B529E">
        <w:rPr>
          <w:rFonts w:ascii="Arial" w:eastAsia="Times New Roman" w:hAnsi="Arial" w:cs="Arial"/>
          <w:lang w:val="en-GB" w:eastAsia="it-IT"/>
        </w:rPr>
        <w:t xml:space="preserve">, they are crops with a short production cycle and low resource needs. Microgreens are therefore an ideal solution to </w:t>
      </w:r>
      <w:r w:rsidR="00A07CC7" w:rsidRPr="00A07CC7">
        <w:rPr>
          <w:rFonts w:ascii="Arial" w:eastAsia="Times New Roman" w:hAnsi="Arial" w:cs="Arial"/>
          <w:lang w:val="en-GB" w:eastAsia="it-IT"/>
        </w:rPr>
        <w:t>support astronaut nutrition and sustainability during extended missions.</w:t>
      </w:r>
      <w:r>
        <w:rPr>
          <w:rFonts w:ascii="Arial" w:eastAsia="Times New Roman" w:hAnsi="Arial" w:cs="Arial"/>
          <w:lang w:val="en-GB" w:eastAsia="it-IT"/>
        </w:rPr>
        <w:t xml:space="preserve"> </w:t>
      </w:r>
    </w:p>
    <w:p w14:paraId="2DBB0813" w14:textId="11F0B386" w:rsidR="00CD20A2" w:rsidRDefault="00CD20A2" w:rsidP="0073216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it-IT"/>
        </w:rPr>
      </w:pPr>
      <w:r w:rsidRPr="00A07CC7">
        <w:rPr>
          <w:rFonts w:ascii="Arial" w:eastAsia="Times New Roman" w:hAnsi="Arial" w:cs="Arial"/>
          <w:lang w:val="en-GB" w:eastAsia="it-IT"/>
        </w:rPr>
        <w:t xml:space="preserve">The </w:t>
      </w:r>
      <w:r>
        <w:rPr>
          <w:rFonts w:ascii="Arial" w:eastAsia="Times New Roman" w:hAnsi="Arial" w:cs="Arial"/>
          <w:lang w:val="en-GB" w:eastAsia="it-IT"/>
        </w:rPr>
        <w:t xml:space="preserve">MICROx2 greenhouse will enable </w:t>
      </w:r>
      <w:r w:rsidR="00A96242">
        <w:rPr>
          <w:rFonts w:ascii="Arial" w:eastAsia="Times New Roman" w:hAnsi="Arial" w:cs="Arial"/>
          <w:lang w:val="en-GB" w:eastAsia="it-IT"/>
        </w:rPr>
        <w:t>the study of plant growth</w:t>
      </w:r>
      <w:r w:rsidR="00A96242" w:rsidRPr="00A07CC7">
        <w:rPr>
          <w:rFonts w:ascii="Arial" w:eastAsia="Times New Roman" w:hAnsi="Arial" w:cs="Arial"/>
          <w:lang w:val="en-GB" w:eastAsia="it-IT"/>
        </w:rPr>
        <w:t xml:space="preserve"> under </w:t>
      </w:r>
      <w:r w:rsidR="00A96242">
        <w:rPr>
          <w:rFonts w:ascii="Arial" w:eastAsia="Times New Roman" w:hAnsi="Arial" w:cs="Arial"/>
          <w:lang w:val="en-GB" w:eastAsia="it-IT"/>
        </w:rPr>
        <w:t>altered</w:t>
      </w:r>
      <w:r w:rsidR="00A96242" w:rsidRPr="00A07CC7">
        <w:rPr>
          <w:rFonts w:ascii="Arial" w:eastAsia="Times New Roman" w:hAnsi="Arial" w:cs="Arial"/>
          <w:lang w:val="en-GB" w:eastAsia="it-IT"/>
        </w:rPr>
        <w:t xml:space="preserve"> gravity and </w:t>
      </w:r>
      <w:r w:rsidR="00A96242">
        <w:rPr>
          <w:rFonts w:ascii="Arial" w:eastAsia="Times New Roman" w:hAnsi="Arial" w:cs="Arial"/>
          <w:lang w:val="en-GB" w:eastAsia="it-IT"/>
        </w:rPr>
        <w:t xml:space="preserve">high </w:t>
      </w:r>
      <w:r w:rsidR="00A96242" w:rsidRPr="00A07CC7">
        <w:rPr>
          <w:rFonts w:ascii="Arial" w:eastAsia="Times New Roman" w:hAnsi="Arial" w:cs="Arial"/>
          <w:lang w:val="en-GB" w:eastAsia="it-IT"/>
        </w:rPr>
        <w:t>radiation conditions</w:t>
      </w:r>
      <w:r w:rsidR="00A96242">
        <w:rPr>
          <w:rFonts w:ascii="Arial" w:eastAsia="Times New Roman" w:hAnsi="Arial" w:cs="Arial"/>
          <w:lang w:val="en-GB" w:eastAsia="it-IT"/>
        </w:rPr>
        <w:t xml:space="preserve"> and the </w:t>
      </w:r>
      <w:r w:rsidR="00764095">
        <w:rPr>
          <w:rFonts w:ascii="Arial" w:eastAsia="Times New Roman" w:hAnsi="Arial" w:cs="Arial"/>
          <w:lang w:val="en-GB" w:eastAsia="it-IT"/>
        </w:rPr>
        <w:t>test</w:t>
      </w:r>
      <w:r w:rsidR="00A96242">
        <w:rPr>
          <w:rFonts w:ascii="Arial" w:eastAsia="Times New Roman" w:hAnsi="Arial" w:cs="Arial"/>
          <w:lang w:val="en-GB" w:eastAsia="it-IT"/>
        </w:rPr>
        <w:t xml:space="preserve"> of</w:t>
      </w:r>
      <w:r w:rsidR="00764095">
        <w:rPr>
          <w:rFonts w:ascii="Arial" w:eastAsia="Times New Roman" w:hAnsi="Arial" w:cs="Arial"/>
          <w:lang w:val="en-GB" w:eastAsia="it-IT"/>
        </w:rPr>
        <w:t xml:space="preserve"> </w:t>
      </w:r>
      <w:r w:rsidR="00A96242" w:rsidRPr="00A07CC7">
        <w:rPr>
          <w:rFonts w:ascii="Arial" w:eastAsia="Times New Roman" w:hAnsi="Arial" w:cs="Arial"/>
          <w:lang w:val="en-GB" w:eastAsia="it-IT"/>
        </w:rPr>
        <w:t xml:space="preserve">plant </w:t>
      </w:r>
      <w:r w:rsidR="00A96242">
        <w:rPr>
          <w:rFonts w:ascii="Arial" w:eastAsia="Times New Roman" w:hAnsi="Arial" w:cs="Arial"/>
          <w:lang w:val="en-GB" w:eastAsia="it-IT"/>
        </w:rPr>
        <w:t xml:space="preserve">production </w:t>
      </w:r>
      <w:r w:rsidR="00764095">
        <w:rPr>
          <w:rFonts w:ascii="Arial" w:eastAsia="Times New Roman" w:hAnsi="Arial" w:cs="Arial"/>
          <w:lang w:val="en-GB" w:eastAsia="it-IT"/>
        </w:rPr>
        <w:t>capabilit</w:t>
      </w:r>
      <w:r w:rsidR="00A96242">
        <w:rPr>
          <w:rFonts w:ascii="Arial" w:eastAsia="Times New Roman" w:hAnsi="Arial" w:cs="Arial"/>
          <w:lang w:val="en-GB" w:eastAsia="it-IT"/>
        </w:rPr>
        <w:t>ies</w:t>
      </w:r>
      <w:r w:rsidRPr="00A07CC7">
        <w:rPr>
          <w:rFonts w:ascii="Arial" w:eastAsia="Times New Roman" w:hAnsi="Arial" w:cs="Arial"/>
          <w:lang w:val="en-GB" w:eastAsia="it-IT"/>
        </w:rPr>
        <w:t xml:space="preserve">, </w:t>
      </w:r>
      <w:r w:rsidR="00A96242">
        <w:rPr>
          <w:rFonts w:ascii="Arial" w:eastAsia="Times New Roman" w:hAnsi="Arial" w:cs="Arial"/>
          <w:lang w:val="en-GB" w:eastAsia="it-IT"/>
        </w:rPr>
        <w:t xml:space="preserve">with a </w:t>
      </w:r>
      <w:r w:rsidRPr="00A07CC7">
        <w:rPr>
          <w:rFonts w:ascii="Arial" w:eastAsia="Times New Roman" w:hAnsi="Arial" w:cs="Arial"/>
          <w:lang w:val="en-GB" w:eastAsia="it-IT"/>
        </w:rPr>
        <w:t xml:space="preserve">focus on resource </w:t>
      </w:r>
      <w:r w:rsidR="00A96242" w:rsidRPr="00A07CC7">
        <w:rPr>
          <w:rFonts w:ascii="Arial" w:eastAsia="Times New Roman" w:hAnsi="Arial" w:cs="Arial"/>
          <w:lang w:val="en-GB" w:eastAsia="it-IT"/>
        </w:rPr>
        <w:t>optimiz</w:t>
      </w:r>
      <w:r w:rsidR="00A96242">
        <w:rPr>
          <w:rFonts w:ascii="Arial" w:eastAsia="Times New Roman" w:hAnsi="Arial" w:cs="Arial"/>
          <w:lang w:val="en-GB" w:eastAsia="it-IT"/>
        </w:rPr>
        <w:t xml:space="preserve">ation </w:t>
      </w:r>
      <w:r w:rsidRPr="00A07CC7">
        <w:rPr>
          <w:rFonts w:ascii="Arial" w:eastAsia="Times New Roman" w:hAnsi="Arial" w:cs="Arial"/>
          <w:lang w:val="en-GB" w:eastAsia="it-IT"/>
        </w:rPr>
        <w:t>through controlled environment agriculture.</w:t>
      </w:r>
    </w:p>
    <w:p w14:paraId="5A23D67F" w14:textId="23889957" w:rsidR="0026545B" w:rsidRDefault="0026545B" w:rsidP="00732169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it-IT"/>
        </w:rPr>
      </w:pPr>
      <w:r>
        <w:rPr>
          <w:rFonts w:ascii="Arial" w:eastAsia="Times New Roman" w:hAnsi="Arial" w:cs="Arial"/>
          <w:lang w:val="en-GB" w:eastAsia="it-IT"/>
        </w:rPr>
        <w:lastRenderedPageBreak/>
        <w:t>This contribution will</w:t>
      </w:r>
      <w:r w:rsidR="00EE59FA">
        <w:rPr>
          <w:rFonts w:ascii="Arial" w:eastAsia="Times New Roman" w:hAnsi="Arial" w:cs="Arial"/>
          <w:lang w:val="en-GB" w:eastAsia="it-IT"/>
        </w:rPr>
        <w:t xml:space="preserve"> </w:t>
      </w:r>
      <w:r w:rsidR="00EE59FA" w:rsidRPr="00EE59FA">
        <w:rPr>
          <w:rFonts w:ascii="Arial" w:eastAsia="Times New Roman" w:hAnsi="Arial" w:cs="Arial"/>
          <w:lang w:val="en-GB" w:eastAsia="it-IT"/>
        </w:rPr>
        <w:t>provide an overview of the project’s objectives, current progress, and high-level technical challenges, outlining the roadmap toward sustainable space agriculture.</w:t>
      </w:r>
      <w:bookmarkStart w:id="0" w:name="_GoBack"/>
      <w:bookmarkEnd w:id="0"/>
    </w:p>
    <w:p w14:paraId="68FDF3F7" w14:textId="70D43B54" w:rsidR="00A4497D" w:rsidRPr="00A4497D" w:rsidRDefault="00A4497D" w:rsidP="00226490">
      <w:pPr>
        <w:pStyle w:val="Corpodeltesto2"/>
        <w:rPr>
          <w:rFonts w:cs="Arial"/>
          <w:i/>
          <w:sz w:val="22"/>
          <w:szCs w:val="22"/>
          <w:lang w:val="en-US"/>
        </w:rPr>
      </w:pPr>
    </w:p>
    <w:sectPr w:rsidR="00A4497D" w:rsidRPr="00A4497D" w:rsidSect="00894D85">
      <w:footerReference w:type="default" r:id="rId11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AEAE" w14:textId="77777777" w:rsidR="00713E90" w:rsidRDefault="00713E90" w:rsidP="002A17EC">
      <w:r>
        <w:separator/>
      </w:r>
    </w:p>
  </w:endnote>
  <w:endnote w:type="continuationSeparator" w:id="0">
    <w:p w14:paraId="43E93808" w14:textId="77777777" w:rsidR="00713E90" w:rsidRDefault="00713E90" w:rsidP="002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132A" w14:textId="3EA3ED64" w:rsidR="002A17EC" w:rsidRPr="002A17EC" w:rsidRDefault="002A17EC">
    <w:pPr>
      <w:pStyle w:val="Pidipagina"/>
      <w:jc w:val="right"/>
      <w:rPr>
        <w:rFonts w:ascii="Arial" w:hAnsi="Arial" w:cs="Arial"/>
      </w:rPr>
    </w:pPr>
    <w:r w:rsidRPr="002A17EC">
      <w:rPr>
        <w:rFonts w:ascii="Arial" w:hAnsi="Arial" w:cs="Arial"/>
      </w:rPr>
      <w:fldChar w:fldCharType="begin"/>
    </w:r>
    <w:r w:rsidRPr="002A17EC">
      <w:rPr>
        <w:rFonts w:ascii="Arial" w:hAnsi="Arial" w:cs="Arial"/>
      </w:rPr>
      <w:instrText xml:space="preserve"> PAGE   \* MERGEFORMAT </w:instrText>
    </w:r>
    <w:r w:rsidRPr="002A17EC">
      <w:rPr>
        <w:rFonts w:ascii="Arial" w:hAnsi="Arial" w:cs="Arial"/>
      </w:rPr>
      <w:fldChar w:fldCharType="separate"/>
    </w:r>
    <w:r w:rsidR="00610721">
      <w:rPr>
        <w:rFonts w:ascii="Arial" w:hAnsi="Arial" w:cs="Arial"/>
        <w:noProof/>
      </w:rPr>
      <w:t>2</w:t>
    </w:r>
    <w:r w:rsidRPr="002A17EC">
      <w:rPr>
        <w:rFonts w:ascii="Arial" w:hAnsi="Arial" w:cs="Arial"/>
        <w:noProof/>
      </w:rPr>
      <w:fldChar w:fldCharType="end"/>
    </w:r>
  </w:p>
  <w:p w14:paraId="673A27D1" w14:textId="77777777" w:rsidR="002A17EC" w:rsidRDefault="002A17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F2658" w14:textId="77777777" w:rsidR="00713E90" w:rsidRDefault="00713E90" w:rsidP="002A17EC">
      <w:r>
        <w:separator/>
      </w:r>
    </w:p>
  </w:footnote>
  <w:footnote w:type="continuationSeparator" w:id="0">
    <w:p w14:paraId="31005981" w14:textId="77777777" w:rsidR="00713E90" w:rsidRDefault="00713E90" w:rsidP="002A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FC1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2B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C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5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C8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8A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CC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05CEA"/>
    <w:multiLevelType w:val="hybridMultilevel"/>
    <w:tmpl w:val="7DD8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FC"/>
    <w:multiLevelType w:val="multilevel"/>
    <w:tmpl w:val="7DD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072D"/>
    <w:multiLevelType w:val="hybridMultilevel"/>
    <w:tmpl w:val="DE921B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055BD"/>
    <w:multiLevelType w:val="hybridMultilevel"/>
    <w:tmpl w:val="007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A6"/>
    <w:rsid w:val="00013E84"/>
    <w:rsid w:val="00017EFA"/>
    <w:rsid w:val="00057A56"/>
    <w:rsid w:val="000E5467"/>
    <w:rsid w:val="000F1604"/>
    <w:rsid w:val="00104A75"/>
    <w:rsid w:val="00106C6B"/>
    <w:rsid w:val="00137349"/>
    <w:rsid w:val="001475EF"/>
    <w:rsid w:val="00160A3D"/>
    <w:rsid w:val="00164281"/>
    <w:rsid w:val="00177C3B"/>
    <w:rsid w:val="00197379"/>
    <w:rsid w:val="001E6A7B"/>
    <w:rsid w:val="00204890"/>
    <w:rsid w:val="00214B98"/>
    <w:rsid w:val="0022150F"/>
    <w:rsid w:val="002252C2"/>
    <w:rsid w:val="00226490"/>
    <w:rsid w:val="002377E2"/>
    <w:rsid w:val="0026545B"/>
    <w:rsid w:val="002744CC"/>
    <w:rsid w:val="002A17EC"/>
    <w:rsid w:val="002B529E"/>
    <w:rsid w:val="002E676C"/>
    <w:rsid w:val="002F36AD"/>
    <w:rsid w:val="003318B3"/>
    <w:rsid w:val="0036388D"/>
    <w:rsid w:val="0036783F"/>
    <w:rsid w:val="003A1126"/>
    <w:rsid w:val="003D0195"/>
    <w:rsid w:val="003F672F"/>
    <w:rsid w:val="00443ADF"/>
    <w:rsid w:val="0046466D"/>
    <w:rsid w:val="004A6993"/>
    <w:rsid w:val="004B0660"/>
    <w:rsid w:val="004F2A7A"/>
    <w:rsid w:val="00510D8F"/>
    <w:rsid w:val="0051486A"/>
    <w:rsid w:val="00544D50"/>
    <w:rsid w:val="00590FC5"/>
    <w:rsid w:val="005A6312"/>
    <w:rsid w:val="00610721"/>
    <w:rsid w:val="00611CC4"/>
    <w:rsid w:val="0062144F"/>
    <w:rsid w:val="00633CEE"/>
    <w:rsid w:val="0067278B"/>
    <w:rsid w:val="00675091"/>
    <w:rsid w:val="00685024"/>
    <w:rsid w:val="00687CC6"/>
    <w:rsid w:val="00713E90"/>
    <w:rsid w:val="007149B1"/>
    <w:rsid w:val="00732169"/>
    <w:rsid w:val="00734CCD"/>
    <w:rsid w:val="00744B7E"/>
    <w:rsid w:val="0075464C"/>
    <w:rsid w:val="00764095"/>
    <w:rsid w:val="00781B54"/>
    <w:rsid w:val="00822B08"/>
    <w:rsid w:val="0084373C"/>
    <w:rsid w:val="0085417A"/>
    <w:rsid w:val="00856C6A"/>
    <w:rsid w:val="008745AC"/>
    <w:rsid w:val="00875790"/>
    <w:rsid w:val="00894D85"/>
    <w:rsid w:val="008A3990"/>
    <w:rsid w:val="008A3D1D"/>
    <w:rsid w:val="008C3FF3"/>
    <w:rsid w:val="008C51BF"/>
    <w:rsid w:val="009039A6"/>
    <w:rsid w:val="00920479"/>
    <w:rsid w:val="009378F2"/>
    <w:rsid w:val="009706AE"/>
    <w:rsid w:val="009831B6"/>
    <w:rsid w:val="009A1F69"/>
    <w:rsid w:val="00A02DFC"/>
    <w:rsid w:val="00A07CC7"/>
    <w:rsid w:val="00A1269B"/>
    <w:rsid w:val="00A4497D"/>
    <w:rsid w:val="00A96242"/>
    <w:rsid w:val="00AA13E1"/>
    <w:rsid w:val="00AB0FBF"/>
    <w:rsid w:val="00AD15AD"/>
    <w:rsid w:val="00AE240D"/>
    <w:rsid w:val="00B41DA1"/>
    <w:rsid w:val="00B776B6"/>
    <w:rsid w:val="00BB6FA7"/>
    <w:rsid w:val="00BC672A"/>
    <w:rsid w:val="00BE5E24"/>
    <w:rsid w:val="00BF0705"/>
    <w:rsid w:val="00C16EA9"/>
    <w:rsid w:val="00C56F29"/>
    <w:rsid w:val="00C70068"/>
    <w:rsid w:val="00C83393"/>
    <w:rsid w:val="00C95B61"/>
    <w:rsid w:val="00C96D70"/>
    <w:rsid w:val="00C96E1E"/>
    <w:rsid w:val="00CA40C6"/>
    <w:rsid w:val="00CA7DF4"/>
    <w:rsid w:val="00CD20A2"/>
    <w:rsid w:val="00CD6B38"/>
    <w:rsid w:val="00CF3A78"/>
    <w:rsid w:val="00D00E1F"/>
    <w:rsid w:val="00D1040E"/>
    <w:rsid w:val="00D2586C"/>
    <w:rsid w:val="00D3096E"/>
    <w:rsid w:val="00D64257"/>
    <w:rsid w:val="00D66805"/>
    <w:rsid w:val="00DD51C0"/>
    <w:rsid w:val="00E5270B"/>
    <w:rsid w:val="00E57DA6"/>
    <w:rsid w:val="00E626AA"/>
    <w:rsid w:val="00E771F0"/>
    <w:rsid w:val="00EE59FA"/>
    <w:rsid w:val="00EF7616"/>
    <w:rsid w:val="00F16C30"/>
    <w:rsid w:val="00F50BA6"/>
    <w:rsid w:val="00F5343A"/>
    <w:rsid w:val="00F64DE2"/>
    <w:rsid w:val="00F8561E"/>
    <w:rsid w:val="00F860A8"/>
    <w:rsid w:val="00F867F6"/>
    <w:rsid w:val="00F95AF9"/>
    <w:rsid w:val="00F97DF8"/>
    <w:rsid w:val="00FB1132"/>
    <w:rsid w:val="00FB1C1E"/>
    <w:rsid w:val="00FC551E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F9D4D7"/>
  <w14:defaultImageDpi w14:val="32767"/>
  <w15:chartTrackingRefBased/>
  <w15:docId w15:val="{EBB10837-968D-5C40-AC37-34A6078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BA6"/>
    <w:rPr>
      <w:sz w:val="24"/>
      <w:szCs w:val="24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Corpodeltesto2">
    <w:name w:val="Body Text 2"/>
    <w:basedOn w:val="Normale"/>
    <w:link w:val="Corpodeltesto2Carattere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Corpodeltesto2Carattere">
    <w:name w:val="Corpo del testo 2 Carattere"/>
    <w:link w:val="Corpodeltesto2"/>
    <w:rsid w:val="00226490"/>
    <w:rPr>
      <w:rFonts w:ascii="Arial" w:eastAsia="Times New Roman" w:hAnsi="Arial"/>
      <w:sz w:val="24"/>
      <w:lang w:eastAsia="pt-BR"/>
    </w:rPr>
  </w:style>
  <w:style w:type="character" w:styleId="Collegamentoipertestuale">
    <w:name w:val="Hyperlink"/>
    <w:uiPriority w:val="99"/>
    <w:unhideWhenUsed/>
    <w:rsid w:val="002048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character" w:customStyle="1" w:styleId="Menzionenonrisolta1">
    <w:name w:val="Menzione non risolta1"/>
    <w:uiPriority w:val="47"/>
    <w:rsid w:val="003318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2A17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A17EC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2A17EC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734CC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d20b6-acac-471e-a7da-c68c35a7bc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438FE241B3D84489303B8A6FD453FF" ma:contentTypeVersion="19" ma:contentTypeDescription="Creare un nuovo documento." ma:contentTypeScope="" ma:versionID="413216a947fc2ba1afc6b5d953a4ca92">
  <xsd:schema xmlns:xsd="http://www.w3.org/2001/XMLSchema" xmlns:xs="http://www.w3.org/2001/XMLSchema" xmlns:p="http://schemas.microsoft.com/office/2006/metadata/properties" xmlns:ns3="f92d20b6-acac-471e-a7da-c68c35a7bc20" xmlns:ns4="210369bd-5f17-44ba-95ff-a52b4bdb6141" targetNamespace="http://schemas.microsoft.com/office/2006/metadata/properties" ma:root="true" ma:fieldsID="0cd14b9f1fdab2ad9cd4c1bb600138fc" ns3:_="" ns4:_="">
    <xsd:import namespace="f92d20b6-acac-471e-a7da-c68c35a7bc20"/>
    <xsd:import namespace="210369bd-5f17-44ba-95ff-a52b4bdb6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20b6-acac-471e-a7da-c68c35a7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369bd-5f17-44ba-95ff-a52b4bdb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BF88-932D-47EF-B5E1-6A4790B35CE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210369bd-5f17-44ba-95ff-a52b4bdb6141"/>
    <ds:schemaRef ds:uri="f92d20b6-acac-471e-a7da-c68c35a7bc2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853666-1564-443B-B56F-9B59E658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20b6-acac-471e-a7da-c68c35a7bc20"/>
    <ds:schemaRef ds:uri="210369bd-5f17-44ba-95ff-a52b4bdb6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80D06-1FAD-4CFE-B259-00305AFA9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F9F64-BA3A-4532-B09F-DC172957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 for SFFMT 2013</vt:lpstr>
      <vt:lpstr>Abstract template for SFFMT 2013</vt:lpstr>
    </vt:vector>
  </TitlesOfParts>
  <Company>DLR</Company>
  <LinksUpToDate>false</LinksUpToDate>
  <CharactersWithSpaces>2681</CharactersWithSpaces>
  <SharedDoc>false</SharedDoc>
  <HLinks>
    <vt:vector size="12" baseType="variant">
      <vt:variant>
        <vt:i4>786523</vt:i4>
      </vt:variant>
      <vt:variant>
        <vt:i4>3</vt:i4>
      </vt:variant>
      <vt:variant>
        <vt:i4>0</vt:i4>
      </vt:variant>
      <vt:variant>
        <vt:i4>5</vt:i4>
      </vt:variant>
      <vt:variant>
        <vt:lpwstr>https://iaaspace.org/fse</vt:lpwstr>
      </vt:variant>
      <vt:variant>
        <vt:lpwstr/>
      </vt:variant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https://iaaspace.org/fse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subject/>
  <dc:creator>Simone D'Amico</dc:creator>
  <cp:keywords/>
  <cp:lastModifiedBy>ASI</cp:lastModifiedBy>
  <cp:revision>6</cp:revision>
  <cp:lastPrinted>2014-09-05T16:15:00Z</cp:lastPrinted>
  <dcterms:created xsi:type="dcterms:W3CDTF">2025-04-04T09:33:00Z</dcterms:created>
  <dcterms:modified xsi:type="dcterms:W3CDTF">2025-04-04T12:56:00Z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  <property fmtid="{D5CDD505-2E9C-101B-9397-08002B2CF9AE}" pid="9" name="MSIP_Label_2e299ea9-a73a-441a-b436-971985e3c5b5_Enabled">
    <vt:lpwstr>true</vt:lpwstr>
  </property>
  <property fmtid="{D5CDD505-2E9C-101B-9397-08002B2CF9AE}" pid="10" name="MSIP_Label_2e299ea9-a73a-441a-b436-971985e3c5b5_SetDate">
    <vt:lpwstr>2025-04-04T09:24:27Z</vt:lpwstr>
  </property>
  <property fmtid="{D5CDD505-2E9C-101B-9397-08002B2CF9AE}" pid="11" name="MSIP_Label_2e299ea9-a73a-441a-b436-971985e3c5b5_Method">
    <vt:lpwstr>Privileged</vt:lpwstr>
  </property>
  <property fmtid="{D5CDD505-2E9C-101B-9397-08002B2CF9AE}" pid="12" name="MSIP_Label_2e299ea9-a73a-441a-b436-971985e3c5b5_Name">
    <vt:lpwstr>TAS-21</vt:lpwstr>
  </property>
  <property fmtid="{D5CDD505-2E9C-101B-9397-08002B2CF9AE}" pid="13" name="MSIP_Label_2e299ea9-a73a-441a-b436-971985e3c5b5_SiteId">
    <vt:lpwstr>6e603289-5e46-4e26-ac7c-03a85420a9a5</vt:lpwstr>
  </property>
  <property fmtid="{D5CDD505-2E9C-101B-9397-08002B2CF9AE}" pid="14" name="MSIP_Label_2e299ea9-a73a-441a-b436-971985e3c5b5_ActionId">
    <vt:lpwstr>1767aee2-f2ce-43c9-92e4-c217bfe9648e</vt:lpwstr>
  </property>
  <property fmtid="{D5CDD505-2E9C-101B-9397-08002B2CF9AE}" pid="15" name="MSIP_Label_2e299ea9-a73a-441a-b436-971985e3c5b5_ContentBits">
    <vt:lpwstr>0</vt:lpwstr>
  </property>
  <property fmtid="{D5CDD505-2E9C-101B-9397-08002B2CF9AE}" pid="16" name="Thales-Sensitivity">
    <vt:lpwstr>{TASOPEN}</vt:lpwstr>
  </property>
  <property fmtid="{D5CDD505-2E9C-101B-9397-08002B2CF9AE}" pid="17" name="ContentTypeId">
    <vt:lpwstr>0x01010046438FE241B3D84489303B8A6FD453FF</vt:lpwstr>
  </property>
</Properties>
</file>