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1C84" w:rsidRDefault="00EB719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14:paraId="00000002" w14:textId="77777777" w:rsidR="007D1C84" w:rsidRDefault="00EB719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14:paraId="00000003" w14:textId="77777777" w:rsidR="007D1C84" w:rsidRDefault="007D1C84">
      <w:pPr>
        <w:jc w:val="center"/>
        <w:rPr>
          <w:rFonts w:ascii="Arial" w:eastAsia="Arial" w:hAnsi="Arial" w:cs="Arial"/>
          <w:b/>
        </w:rPr>
      </w:pPr>
    </w:p>
    <w:p w14:paraId="00000004" w14:textId="77777777" w:rsidR="007D1C84" w:rsidRDefault="007D1C84">
      <w:pPr>
        <w:jc w:val="center"/>
        <w:rPr>
          <w:rFonts w:ascii="Arial" w:eastAsia="Arial" w:hAnsi="Arial" w:cs="Arial"/>
          <w:b/>
        </w:rPr>
      </w:pPr>
    </w:p>
    <w:p w14:paraId="00000005" w14:textId="77777777" w:rsidR="007D1C84" w:rsidRDefault="00EB7199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Please submit your abstract at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https://iaaspace.org/pdc</w:t>
        </w:r>
      </w:hyperlink>
      <w:r>
        <w:rPr>
          <w:rFonts w:ascii="Arial" w:eastAsia="Arial" w:hAnsi="Arial" w:cs="Arial"/>
          <w:i/>
        </w:rPr>
        <w:t>.</w:t>
      </w:r>
    </w:p>
    <w:p w14:paraId="00000006" w14:textId="77777777" w:rsidR="007D1C84" w:rsidRDefault="007D1C84">
      <w:pPr>
        <w:jc w:val="center"/>
        <w:rPr>
          <w:rFonts w:ascii="Arial" w:eastAsia="Arial" w:hAnsi="Arial" w:cs="Arial"/>
          <w:b/>
        </w:rPr>
      </w:pPr>
    </w:p>
    <w:p w14:paraId="00000007" w14:textId="77777777" w:rsidR="007D1C84" w:rsidRDefault="00EB7199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(please select the topic that best fits your abstract from the list below)</w:t>
      </w:r>
    </w:p>
    <w:p w14:paraId="00000008" w14:textId="77777777" w:rsidR="007D1C84" w:rsidRDefault="00EB7199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(you may also add a general comment - see end of this document)</w:t>
      </w:r>
    </w:p>
    <w:p w14:paraId="00000009" w14:textId="77777777" w:rsidR="007D1C84" w:rsidRDefault="007D1C84">
      <w:pPr>
        <w:jc w:val="center"/>
        <w:rPr>
          <w:rFonts w:ascii="Arial" w:eastAsia="Arial" w:hAnsi="Arial" w:cs="Arial"/>
          <w:i/>
        </w:rPr>
      </w:pPr>
    </w:p>
    <w:p w14:paraId="0000000A" w14:textId="77777777" w:rsidR="007D1C84" w:rsidRDefault="00EB7199">
      <w:pPr>
        <w:rPr>
          <w:rFonts w:ascii="Arial" w:eastAsia="Arial" w:hAnsi="Arial" w:cs="Arial"/>
          <w:b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</w:rPr>
        <w:t>☐ Ongoing and Upcoming Mission Highlights</w:t>
      </w:r>
    </w:p>
    <w:p w14:paraId="0000000B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Apophis: T-4 Years</w:t>
      </w:r>
    </w:p>
    <w:p w14:paraId="0000000C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Hypothetical Asteroid Threat Exercise</w:t>
      </w:r>
    </w:p>
    <w:p w14:paraId="0000000D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Key International and Policy Developments</w:t>
      </w:r>
    </w:p>
    <w:p w14:paraId="0000000E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Near-Earth Object (NEO) Discovery</w:t>
      </w:r>
    </w:p>
    <w:p w14:paraId="0000000F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☐ </w:t>
      </w:r>
      <w:bookmarkStart w:id="1" w:name="_Hlk185194201"/>
      <w:r>
        <w:rPr>
          <w:rFonts w:ascii="Arial" w:eastAsia="Arial" w:hAnsi="Arial" w:cs="Arial"/>
          <w:b/>
        </w:rPr>
        <w:t>NEO Characterization</w:t>
      </w:r>
      <w:bookmarkEnd w:id="1"/>
    </w:p>
    <w:p w14:paraId="00000010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Deflection / Disruption Modeling &amp; Testing</w:t>
      </w:r>
    </w:p>
    <w:p w14:paraId="00000011" w14:textId="6FC9B245" w:rsidR="007D1C84" w:rsidRDefault="006D577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sym w:font="Wingdings" w:char="F0FE"/>
      </w:r>
      <w:r w:rsidR="00EB7199">
        <w:rPr>
          <w:rFonts w:ascii="Arial" w:eastAsia="Arial" w:hAnsi="Arial" w:cs="Arial"/>
          <w:b/>
        </w:rPr>
        <w:t xml:space="preserve"> Space Mission &amp; Campaign Design</w:t>
      </w:r>
    </w:p>
    <w:p w14:paraId="00000012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Earth Impact Effects &amp; Consequences</w:t>
      </w:r>
    </w:p>
    <w:p w14:paraId="00000013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Disaster Management &amp; Impact Response</w:t>
      </w:r>
    </w:p>
    <w:p w14:paraId="00000014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Public Education and Communication</w:t>
      </w:r>
    </w:p>
    <w:p w14:paraId="00000015" w14:textId="77777777" w:rsidR="007D1C84" w:rsidRDefault="00EB719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The Decision to Act: Political, Legal, Social, and Economic Aspects</w:t>
      </w:r>
    </w:p>
    <w:p w14:paraId="00000016" w14:textId="77777777" w:rsidR="007D1C84" w:rsidRDefault="007D1C84">
      <w:pPr>
        <w:jc w:val="center"/>
        <w:rPr>
          <w:rFonts w:ascii="Arial" w:eastAsia="Arial" w:hAnsi="Arial" w:cs="Arial"/>
          <w:b/>
        </w:rPr>
      </w:pPr>
    </w:p>
    <w:p w14:paraId="00000017" w14:textId="77777777" w:rsidR="007D1C84" w:rsidRDefault="007D1C84">
      <w:pPr>
        <w:jc w:val="center"/>
        <w:rPr>
          <w:rFonts w:ascii="Arial" w:eastAsia="Arial" w:hAnsi="Arial" w:cs="Arial"/>
          <w:b/>
        </w:rPr>
      </w:pPr>
    </w:p>
    <w:p w14:paraId="00000018" w14:textId="02DDA1D2" w:rsidR="007D1C84" w:rsidRDefault="00EB2530">
      <w:pPr>
        <w:jc w:val="center"/>
        <w:rPr>
          <w:rFonts w:ascii="Arial" w:eastAsia="Arial" w:hAnsi="Arial" w:cs="Arial"/>
          <w:b/>
        </w:rPr>
      </w:pPr>
      <w:r w:rsidRPr="00EB2530">
        <w:rPr>
          <w:rFonts w:ascii="Arial" w:eastAsia="Arial" w:hAnsi="Arial" w:cs="Arial"/>
          <w:b/>
        </w:rPr>
        <w:t>B</w:t>
      </w:r>
      <w:r w:rsidR="000F0FE9">
        <w:rPr>
          <w:rFonts w:ascii="Arial" w:eastAsia="Arial" w:hAnsi="Arial" w:cs="Arial"/>
          <w:b/>
        </w:rPr>
        <w:t>ASTET</w:t>
      </w:r>
      <w:r w:rsidRPr="00EB2530">
        <w:rPr>
          <w:rFonts w:ascii="Arial" w:eastAsia="Arial" w:hAnsi="Arial" w:cs="Arial"/>
          <w:b/>
        </w:rPr>
        <w:t xml:space="preserve"> –</w:t>
      </w:r>
      <w:r w:rsidR="000F0FE9">
        <w:rPr>
          <w:rFonts w:ascii="Arial" w:eastAsia="Arial" w:hAnsi="Arial" w:cs="Arial"/>
          <w:b/>
        </w:rPr>
        <w:t xml:space="preserve"> A MASCOT-style </w:t>
      </w:r>
      <w:proofErr w:type="spellStart"/>
      <w:r w:rsidR="000F0FE9">
        <w:rPr>
          <w:rFonts w:ascii="Arial" w:eastAsia="Arial" w:hAnsi="Arial" w:cs="Arial"/>
          <w:b/>
        </w:rPr>
        <w:t>Nanolander</w:t>
      </w:r>
      <w:proofErr w:type="spellEnd"/>
      <w:r w:rsidR="000F0FE9">
        <w:rPr>
          <w:rFonts w:ascii="Arial" w:eastAsia="Arial" w:hAnsi="Arial" w:cs="Arial"/>
          <w:b/>
        </w:rPr>
        <w:t xml:space="preserve"> Investigating the</w:t>
      </w:r>
      <w:r w:rsidRPr="00EB2530">
        <w:rPr>
          <w:rFonts w:ascii="Arial" w:eastAsia="Arial" w:hAnsi="Arial" w:cs="Arial"/>
          <w:b/>
        </w:rPr>
        <w:t xml:space="preserve"> </w:t>
      </w:r>
      <w:bookmarkStart w:id="2" w:name="_Hlk185114144"/>
      <w:r w:rsidR="000F0FE9">
        <w:rPr>
          <w:rFonts w:ascii="Arial" w:eastAsia="Arial" w:hAnsi="Arial" w:cs="Arial"/>
          <w:b/>
        </w:rPr>
        <w:t>S</w:t>
      </w:r>
      <w:r w:rsidRPr="00EB2530">
        <w:rPr>
          <w:rFonts w:ascii="Arial" w:eastAsia="Arial" w:hAnsi="Arial" w:cs="Arial"/>
          <w:b/>
        </w:rPr>
        <w:t>u</w:t>
      </w:r>
      <w:r w:rsidR="000F0FE9">
        <w:rPr>
          <w:rFonts w:ascii="Arial" w:eastAsia="Arial" w:hAnsi="Arial" w:cs="Arial"/>
          <w:b/>
        </w:rPr>
        <w:t>b</w:t>
      </w:r>
      <w:r w:rsidRPr="00EB2530">
        <w:rPr>
          <w:rFonts w:ascii="Arial" w:eastAsia="Arial" w:hAnsi="Arial" w:cs="Arial"/>
          <w:b/>
        </w:rPr>
        <w:t>surface of Apophis, Seismicity</w:t>
      </w:r>
      <w:r w:rsidR="00A83C62">
        <w:rPr>
          <w:rFonts w:ascii="Arial" w:eastAsia="Arial" w:hAnsi="Arial" w:cs="Arial"/>
          <w:b/>
        </w:rPr>
        <w:t>,</w:t>
      </w:r>
      <w:r w:rsidRPr="00EB2530">
        <w:rPr>
          <w:rFonts w:ascii="Arial" w:eastAsia="Arial" w:hAnsi="Arial" w:cs="Arial"/>
          <w:b/>
        </w:rPr>
        <w:t xml:space="preserve"> and Tidal </w:t>
      </w:r>
      <w:r w:rsidR="000F0FE9">
        <w:rPr>
          <w:rFonts w:ascii="Arial" w:eastAsia="Arial" w:hAnsi="Arial" w:cs="Arial"/>
          <w:b/>
        </w:rPr>
        <w:t>F</w:t>
      </w:r>
      <w:r w:rsidRPr="00EB2530">
        <w:rPr>
          <w:rFonts w:ascii="Arial" w:eastAsia="Arial" w:hAnsi="Arial" w:cs="Arial"/>
          <w:b/>
        </w:rPr>
        <w:t xml:space="preserve">orces </w:t>
      </w:r>
      <w:r w:rsidR="005425DB">
        <w:rPr>
          <w:rFonts w:ascii="Arial" w:eastAsia="Arial" w:hAnsi="Arial" w:cs="Arial"/>
          <w:b/>
        </w:rPr>
        <w:t>during</w:t>
      </w:r>
      <w:r w:rsidR="005425DB" w:rsidRPr="00EB2530">
        <w:rPr>
          <w:rFonts w:ascii="Arial" w:eastAsia="Arial" w:hAnsi="Arial" w:cs="Arial"/>
          <w:b/>
        </w:rPr>
        <w:t xml:space="preserve"> </w:t>
      </w:r>
      <w:r w:rsidRPr="00EB2530">
        <w:rPr>
          <w:rFonts w:ascii="Arial" w:eastAsia="Arial" w:hAnsi="Arial" w:cs="Arial"/>
          <w:b/>
        </w:rPr>
        <w:t>Ear</w:t>
      </w:r>
      <w:r w:rsidR="000F0FE9">
        <w:rPr>
          <w:rFonts w:ascii="Arial" w:eastAsia="Arial" w:hAnsi="Arial" w:cs="Arial"/>
          <w:b/>
        </w:rPr>
        <w:t>t</w:t>
      </w:r>
      <w:r w:rsidRPr="00EB2530">
        <w:rPr>
          <w:rFonts w:ascii="Arial" w:eastAsia="Arial" w:hAnsi="Arial" w:cs="Arial"/>
          <w:b/>
        </w:rPr>
        <w:t xml:space="preserve">h </w:t>
      </w:r>
      <w:r w:rsidR="000F0FE9">
        <w:rPr>
          <w:rFonts w:ascii="Arial" w:eastAsia="Arial" w:hAnsi="Arial" w:cs="Arial"/>
          <w:b/>
        </w:rPr>
        <w:t>E</w:t>
      </w:r>
      <w:r w:rsidRPr="00EB2530">
        <w:rPr>
          <w:rFonts w:ascii="Arial" w:eastAsia="Arial" w:hAnsi="Arial" w:cs="Arial"/>
          <w:b/>
        </w:rPr>
        <w:t>ncounter</w:t>
      </w:r>
      <w:bookmarkEnd w:id="2"/>
    </w:p>
    <w:p w14:paraId="00000019" w14:textId="77777777" w:rsidR="007D1C84" w:rsidRDefault="007D1C84">
      <w:pPr>
        <w:rPr>
          <w:rFonts w:ascii="Arial" w:eastAsia="Arial" w:hAnsi="Arial" w:cs="Arial"/>
          <w:b/>
        </w:rPr>
      </w:pPr>
    </w:p>
    <w:p w14:paraId="0000001A" w14:textId="0B95B79B" w:rsidR="007D1C84" w:rsidRDefault="00096AF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Tra-Mi </w:t>
      </w:r>
      <w:proofErr w:type="gramStart"/>
      <w:r>
        <w:rPr>
          <w:rFonts w:ascii="Arial" w:eastAsia="Arial" w:hAnsi="Arial" w:cs="Arial"/>
          <w:b/>
        </w:rPr>
        <w:t>Ho</w:t>
      </w:r>
      <w:r w:rsidR="00EB7199">
        <w:rPr>
          <w:rFonts w:ascii="Arial" w:eastAsia="Arial" w:hAnsi="Arial" w:cs="Arial"/>
          <w:vertAlign w:val="superscript"/>
        </w:rPr>
        <w:t>(</w:t>
      </w:r>
      <w:proofErr w:type="gramEnd"/>
      <w:r w:rsidR="00EB7199">
        <w:rPr>
          <w:rFonts w:ascii="Arial" w:eastAsia="Arial" w:hAnsi="Arial" w:cs="Arial"/>
          <w:vertAlign w:val="superscript"/>
        </w:rPr>
        <w:t>1)</w:t>
      </w:r>
      <w:r w:rsidR="00EB7199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>Jan Thimo Grundmann</w:t>
      </w:r>
      <w:r>
        <w:rPr>
          <w:rFonts w:ascii="Arial" w:eastAsia="Arial" w:hAnsi="Arial" w:cs="Arial"/>
          <w:vertAlign w:val="superscript"/>
        </w:rPr>
        <w:t>(1)</w:t>
      </w:r>
      <w:r w:rsidR="001A2CC5">
        <w:rPr>
          <w:rFonts w:ascii="Arial" w:eastAsia="Arial" w:hAnsi="Arial" w:cs="Arial"/>
          <w:vertAlign w:val="superscript"/>
        </w:rPr>
        <w:t>*</w:t>
      </w:r>
      <w:r>
        <w:rPr>
          <w:rFonts w:ascii="Arial" w:eastAsia="Arial" w:hAnsi="Arial" w:cs="Arial"/>
          <w:b/>
        </w:rPr>
        <w:t xml:space="preserve">, </w:t>
      </w:r>
      <w:r w:rsidR="001A2CC5">
        <w:rPr>
          <w:rFonts w:ascii="Arial" w:eastAsia="Arial" w:hAnsi="Arial" w:cs="Arial"/>
          <w:b/>
        </w:rPr>
        <w:t>Jens Biel</w:t>
      </w:r>
      <w:r w:rsidR="00EB7199">
        <w:rPr>
          <w:rFonts w:ascii="Arial" w:eastAsia="Arial" w:hAnsi="Arial" w:cs="Arial"/>
          <w:b/>
        </w:rPr>
        <w:t>e</w:t>
      </w:r>
      <w:r w:rsidR="00EB7199">
        <w:rPr>
          <w:rFonts w:ascii="Arial" w:eastAsia="Arial" w:hAnsi="Arial" w:cs="Arial"/>
          <w:vertAlign w:val="superscript"/>
        </w:rPr>
        <w:t>(2)</w:t>
      </w:r>
      <w:r w:rsidR="00EB7199">
        <w:rPr>
          <w:rFonts w:ascii="Arial" w:eastAsia="Arial" w:hAnsi="Arial" w:cs="Arial"/>
          <w:b/>
        </w:rPr>
        <w:t xml:space="preserve">, </w:t>
      </w:r>
      <w:r w:rsidR="001A2CC5">
        <w:rPr>
          <w:rFonts w:ascii="Arial" w:eastAsia="Arial" w:hAnsi="Arial" w:cs="Arial"/>
          <w:b/>
        </w:rPr>
        <w:t>Christian Krause</w:t>
      </w:r>
      <w:r w:rsidR="001A2CC5">
        <w:rPr>
          <w:rFonts w:ascii="Arial" w:eastAsia="Arial" w:hAnsi="Arial" w:cs="Arial"/>
          <w:vertAlign w:val="superscript"/>
        </w:rPr>
        <w:t>(2)</w:t>
      </w:r>
      <w:r w:rsidR="001A2CC5">
        <w:rPr>
          <w:rFonts w:ascii="Arial" w:eastAsia="Arial" w:hAnsi="Arial" w:cs="Arial"/>
          <w:b/>
        </w:rPr>
        <w:t>,</w:t>
      </w:r>
      <w:r w:rsidR="001A2CC5" w:rsidRPr="001A2CC5">
        <w:rPr>
          <w:rFonts w:ascii="Arial" w:eastAsia="Arial" w:hAnsi="Arial" w:cs="Arial"/>
          <w:b/>
        </w:rPr>
        <w:t xml:space="preserve"> </w:t>
      </w:r>
      <w:r w:rsidR="001A2CC5">
        <w:rPr>
          <w:rFonts w:ascii="Arial" w:eastAsia="Arial" w:hAnsi="Arial" w:cs="Arial"/>
          <w:b/>
        </w:rPr>
        <w:t>Stephan Ulamec</w:t>
      </w:r>
      <w:r w:rsidR="001A2CC5">
        <w:rPr>
          <w:rFonts w:ascii="Arial" w:eastAsia="Arial" w:hAnsi="Arial" w:cs="Arial"/>
          <w:vertAlign w:val="superscript"/>
        </w:rPr>
        <w:t>(2)</w:t>
      </w:r>
      <w:r w:rsidR="001A2CC5">
        <w:rPr>
          <w:rFonts w:ascii="Arial" w:eastAsia="Arial" w:hAnsi="Arial" w:cs="Arial"/>
          <w:b/>
        </w:rPr>
        <w:t>,</w:t>
      </w:r>
      <w:r w:rsidR="00EB7199">
        <w:rPr>
          <w:rFonts w:ascii="Arial" w:eastAsia="Arial" w:hAnsi="Arial" w:cs="Arial"/>
          <w:b/>
        </w:rPr>
        <w:t xml:space="preserve"> </w:t>
      </w:r>
      <w:r w:rsidR="001A2CC5">
        <w:rPr>
          <w:rFonts w:ascii="Arial" w:eastAsia="Arial" w:hAnsi="Arial" w:cs="Arial"/>
          <w:b/>
        </w:rPr>
        <w:t>Matthias Grott</w:t>
      </w:r>
      <w:r w:rsidR="00EB7199">
        <w:rPr>
          <w:rFonts w:ascii="Arial" w:eastAsia="Arial" w:hAnsi="Arial" w:cs="Arial"/>
          <w:vertAlign w:val="superscript"/>
        </w:rPr>
        <w:t>(3)</w:t>
      </w:r>
      <w:r w:rsidR="00C85DEE">
        <w:rPr>
          <w:rFonts w:ascii="Arial" w:eastAsia="Arial" w:hAnsi="Arial" w:cs="Arial"/>
          <w:b/>
        </w:rPr>
        <w:t>, and</w:t>
      </w:r>
      <w:r w:rsidR="00C85DEE">
        <w:rPr>
          <w:rFonts w:ascii="Arial" w:eastAsia="Arial" w:hAnsi="Arial" w:cs="Arial"/>
          <w:b/>
        </w:rPr>
        <w:t xml:space="preserve"> the BASTET Team</w:t>
      </w:r>
    </w:p>
    <w:p w14:paraId="18697DAD" w14:textId="77777777" w:rsidR="001A2CC5" w:rsidRPr="00FD7DBD" w:rsidRDefault="00EB7199" w:rsidP="001A2CC5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</w:t>
      </w:r>
      <w:proofErr w:type="gramStart"/>
      <w:r>
        <w:rPr>
          <w:rFonts w:ascii="Arial" w:eastAsia="Arial" w:hAnsi="Arial" w:cs="Arial"/>
          <w:vertAlign w:val="superscript"/>
        </w:rPr>
        <w:t>1)</w:t>
      </w:r>
      <w:r w:rsidR="006D577C" w:rsidRPr="00FD7DBD">
        <w:rPr>
          <w:rFonts w:ascii="Arial" w:eastAsia="Arial" w:hAnsi="Arial" w:cs="Arial"/>
          <w:i/>
        </w:rPr>
        <w:t>DLR</w:t>
      </w:r>
      <w:proofErr w:type="gramEnd"/>
      <w:r w:rsidR="006D577C" w:rsidRPr="00FD7DBD">
        <w:rPr>
          <w:rFonts w:ascii="Arial" w:eastAsia="Arial" w:hAnsi="Arial" w:cs="Arial"/>
          <w:i/>
        </w:rPr>
        <w:t xml:space="preserve"> German Aerospace Center, Institute of Space Systems, Robert-Hooke-Strasse 7, 28359 Bremen, Germany</w:t>
      </w:r>
    </w:p>
    <w:p w14:paraId="0000001B" w14:textId="22070E0C" w:rsidR="007D1C84" w:rsidRDefault="001A2CC5" w:rsidP="001A2CC5">
      <w:pPr>
        <w:jc w:val="center"/>
        <w:rPr>
          <w:rFonts w:ascii="Arial" w:eastAsia="Arial" w:hAnsi="Arial" w:cs="Arial"/>
          <w:i/>
        </w:rPr>
      </w:pPr>
      <w:r w:rsidRPr="00FD7DBD">
        <w:rPr>
          <w:rFonts w:ascii="Arial" w:eastAsia="Arial" w:hAnsi="Arial" w:cs="Arial"/>
          <w:i/>
        </w:rPr>
        <w:t>*</w:t>
      </w:r>
      <w:r w:rsidRPr="00FD7DBD">
        <w:rPr>
          <w:rFonts w:ascii="Arial" w:eastAsia="Arial" w:hAnsi="Arial" w:cs="Arial"/>
          <w:i/>
          <w:u w:val="single"/>
        </w:rPr>
        <w:t>corresponding coauthor +49-(0)421-24420-1107, jan.grundmann@dlr.de</w:t>
      </w:r>
    </w:p>
    <w:p w14:paraId="6A97151F" w14:textId="3474AEAE" w:rsidR="001A2CC5" w:rsidRDefault="00EB7199" w:rsidP="001A2CC5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</w:t>
      </w:r>
      <w:proofErr w:type="gramStart"/>
      <w:r w:rsidR="001A2CC5"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  <w:vertAlign w:val="superscript"/>
        </w:rPr>
        <w:t>)</w:t>
      </w:r>
      <w:r w:rsidR="001F25F5" w:rsidRPr="00FD7DBD">
        <w:rPr>
          <w:rFonts w:ascii="Arial" w:eastAsia="Arial" w:hAnsi="Arial" w:cs="Arial"/>
          <w:i/>
        </w:rPr>
        <w:t>DLR</w:t>
      </w:r>
      <w:proofErr w:type="gramEnd"/>
      <w:r w:rsidR="001F25F5" w:rsidRPr="00FD7DBD">
        <w:rPr>
          <w:rFonts w:ascii="Arial" w:eastAsia="Arial" w:hAnsi="Arial" w:cs="Arial"/>
          <w:i/>
        </w:rPr>
        <w:t xml:space="preserve"> German Aerospace Center, </w:t>
      </w:r>
      <w:r w:rsidR="001A2CC5" w:rsidRPr="001A2CC5">
        <w:rPr>
          <w:rFonts w:ascii="Arial" w:eastAsia="Arial" w:hAnsi="Arial" w:cs="Arial"/>
          <w:i/>
        </w:rPr>
        <w:t xml:space="preserve">Microgravity User Support Center (MUSC), Linder </w:t>
      </w:r>
      <w:proofErr w:type="spellStart"/>
      <w:r w:rsidR="001A2CC5" w:rsidRPr="001A2CC5">
        <w:rPr>
          <w:rFonts w:ascii="Arial" w:eastAsia="Arial" w:hAnsi="Arial" w:cs="Arial"/>
          <w:i/>
        </w:rPr>
        <w:t>Höhe</w:t>
      </w:r>
      <w:proofErr w:type="spellEnd"/>
      <w:r w:rsidR="00B62A93">
        <w:rPr>
          <w:rFonts w:ascii="Arial" w:eastAsia="Arial" w:hAnsi="Arial" w:cs="Arial"/>
          <w:i/>
        </w:rPr>
        <w:t xml:space="preserve"> </w:t>
      </w:r>
      <w:r w:rsidR="001A2CC5" w:rsidRPr="001A2CC5">
        <w:rPr>
          <w:rFonts w:ascii="Arial" w:eastAsia="Arial" w:hAnsi="Arial" w:cs="Arial"/>
          <w:i/>
        </w:rPr>
        <w:t>1, Köln, Germany</w:t>
      </w:r>
    </w:p>
    <w:p w14:paraId="41122C50" w14:textId="1A729D9E" w:rsidR="001A2CC5" w:rsidRDefault="001A2CC5" w:rsidP="001A2CC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(</w:t>
      </w:r>
      <w:proofErr w:type="gramStart"/>
      <w:r>
        <w:rPr>
          <w:rFonts w:ascii="Arial" w:eastAsia="Arial" w:hAnsi="Arial" w:cs="Arial"/>
          <w:vertAlign w:val="superscript"/>
        </w:rPr>
        <w:t>3)</w:t>
      </w:r>
      <w:r w:rsidR="00B62A93" w:rsidRPr="00FD7DBD">
        <w:rPr>
          <w:rFonts w:ascii="Arial" w:eastAsia="Arial" w:hAnsi="Arial" w:cs="Arial"/>
          <w:i/>
        </w:rPr>
        <w:t>DLR</w:t>
      </w:r>
      <w:proofErr w:type="gramEnd"/>
      <w:r w:rsidR="00B62A93" w:rsidRPr="00FD7DBD">
        <w:rPr>
          <w:rFonts w:ascii="Arial" w:eastAsia="Arial" w:hAnsi="Arial" w:cs="Arial"/>
          <w:i/>
        </w:rPr>
        <w:t xml:space="preserve"> German Aerospace Center, </w:t>
      </w:r>
      <w:r w:rsidRPr="001A2CC5">
        <w:rPr>
          <w:rFonts w:ascii="Arial" w:eastAsia="Arial" w:hAnsi="Arial" w:cs="Arial"/>
          <w:i/>
        </w:rPr>
        <w:t xml:space="preserve">Institute of Planetary Research, DLR, </w:t>
      </w:r>
      <w:proofErr w:type="spellStart"/>
      <w:r w:rsidRPr="001A2CC5">
        <w:rPr>
          <w:rFonts w:ascii="Arial" w:eastAsia="Arial" w:hAnsi="Arial" w:cs="Arial"/>
          <w:i/>
        </w:rPr>
        <w:t>Rutherfordstraße</w:t>
      </w:r>
      <w:proofErr w:type="spellEnd"/>
      <w:r w:rsidRPr="001A2CC5">
        <w:rPr>
          <w:rFonts w:ascii="Arial" w:eastAsia="Arial" w:hAnsi="Arial" w:cs="Arial"/>
          <w:i/>
        </w:rPr>
        <w:t xml:space="preserve"> 2, 12489 Berlin, Germany</w:t>
      </w:r>
    </w:p>
    <w:p w14:paraId="0000001C" w14:textId="78549D30" w:rsidR="007D1C84" w:rsidRDefault="007D1C84">
      <w:pPr>
        <w:jc w:val="center"/>
        <w:rPr>
          <w:rFonts w:ascii="Arial" w:eastAsia="Arial" w:hAnsi="Arial" w:cs="Arial"/>
        </w:rPr>
      </w:pPr>
    </w:p>
    <w:p w14:paraId="0000001D" w14:textId="77777777" w:rsidR="007D1C84" w:rsidRDefault="007D1C84">
      <w:pPr>
        <w:jc w:val="center"/>
        <w:rPr>
          <w:rFonts w:ascii="Arial" w:eastAsia="Arial" w:hAnsi="Arial" w:cs="Arial"/>
        </w:rPr>
      </w:pPr>
    </w:p>
    <w:p w14:paraId="0000001E" w14:textId="4AFF5FC4" w:rsidR="007D1C84" w:rsidRDefault="00EB7199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Keywords:</w:t>
      </w:r>
      <w:r>
        <w:rPr>
          <w:rFonts w:ascii="Arial" w:eastAsia="Arial" w:hAnsi="Arial" w:cs="Arial"/>
          <w:i/>
        </w:rPr>
        <w:t xml:space="preserve"> </w:t>
      </w:r>
      <w:r w:rsidR="0059365F">
        <w:rPr>
          <w:rFonts w:ascii="Arial" w:eastAsia="Arial" w:hAnsi="Arial" w:cs="Arial"/>
          <w:i/>
        </w:rPr>
        <w:t>Apophis</w:t>
      </w:r>
      <w:r>
        <w:rPr>
          <w:rFonts w:ascii="Arial" w:eastAsia="Arial" w:hAnsi="Arial" w:cs="Arial"/>
          <w:i/>
        </w:rPr>
        <w:t xml:space="preserve">, </w:t>
      </w:r>
      <w:r w:rsidR="004B4382">
        <w:rPr>
          <w:rFonts w:ascii="Arial" w:eastAsia="Arial" w:hAnsi="Arial" w:cs="Arial"/>
          <w:i/>
        </w:rPr>
        <w:t xml:space="preserve">RAMSES, </w:t>
      </w:r>
      <w:r w:rsidR="0059365F">
        <w:rPr>
          <w:rFonts w:ascii="Arial" w:eastAsia="Arial" w:hAnsi="Arial" w:cs="Arial"/>
          <w:i/>
        </w:rPr>
        <w:t xml:space="preserve">wideband radar sounding, wideband </w:t>
      </w:r>
      <w:proofErr w:type="spellStart"/>
      <w:r w:rsidR="0059365F">
        <w:rPr>
          <w:rFonts w:ascii="Arial" w:eastAsia="Arial" w:hAnsi="Arial" w:cs="Arial"/>
          <w:i/>
        </w:rPr>
        <w:t>seismometry</w:t>
      </w:r>
      <w:proofErr w:type="spellEnd"/>
      <w:r w:rsidR="0059365F">
        <w:rPr>
          <w:rFonts w:ascii="Arial" w:eastAsia="Arial" w:hAnsi="Arial" w:cs="Arial"/>
          <w:i/>
        </w:rPr>
        <w:t>, MASCOT</w:t>
      </w:r>
    </w:p>
    <w:p w14:paraId="0000001F" w14:textId="77777777" w:rsidR="007D1C84" w:rsidRDefault="007D1C84">
      <w:pPr>
        <w:rPr>
          <w:rFonts w:ascii="Arial" w:eastAsia="Arial" w:hAnsi="Arial" w:cs="Arial"/>
        </w:rPr>
      </w:pPr>
    </w:p>
    <w:p w14:paraId="0000002E" w14:textId="74A0C01B" w:rsidR="007D1C84" w:rsidRDefault="003257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3257DF">
        <w:rPr>
          <w:rFonts w:ascii="Arial" w:eastAsia="Arial" w:hAnsi="Arial" w:cs="Arial"/>
          <w:color w:val="000000"/>
        </w:rPr>
        <w:t xml:space="preserve">The concept of a </w:t>
      </w:r>
      <w:r>
        <w:rPr>
          <w:rFonts w:ascii="Arial" w:eastAsia="Arial" w:hAnsi="Arial" w:cs="Arial"/>
          <w:color w:val="000000"/>
        </w:rPr>
        <w:t>≈</w:t>
      </w:r>
      <w:r w:rsidRPr="003257DF">
        <w:rPr>
          <w:rFonts w:ascii="Arial" w:eastAsia="Arial" w:hAnsi="Arial" w:cs="Arial"/>
          <w:color w:val="000000"/>
        </w:rPr>
        <w:t>10 kg “</w:t>
      </w:r>
      <w:proofErr w:type="spellStart"/>
      <w:r w:rsidRPr="003257DF">
        <w:rPr>
          <w:rFonts w:ascii="Arial" w:eastAsia="Arial" w:hAnsi="Arial" w:cs="Arial"/>
          <w:color w:val="000000"/>
        </w:rPr>
        <w:t>nanolander</w:t>
      </w:r>
      <w:proofErr w:type="spellEnd"/>
      <w:r w:rsidRPr="003257DF">
        <w:rPr>
          <w:rFonts w:ascii="Arial" w:eastAsia="Arial" w:hAnsi="Arial" w:cs="Arial"/>
          <w:color w:val="000000"/>
        </w:rPr>
        <w:t>” equipped with a customized suite of</w:t>
      </w:r>
      <w:r>
        <w:rPr>
          <w:rFonts w:ascii="Arial" w:eastAsia="Arial" w:hAnsi="Arial" w:cs="Arial"/>
          <w:color w:val="000000"/>
        </w:rPr>
        <w:t xml:space="preserve"> </w:t>
      </w:r>
      <w:r w:rsidRPr="003257DF">
        <w:rPr>
          <w:rFonts w:ascii="Arial" w:eastAsia="Arial" w:hAnsi="Arial" w:cs="Arial"/>
          <w:color w:val="000000"/>
        </w:rPr>
        <w:t>instruments designed to complement its carrier</w:t>
      </w:r>
      <w:r>
        <w:rPr>
          <w:rFonts w:ascii="Arial" w:eastAsia="Arial" w:hAnsi="Arial" w:cs="Arial"/>
          <w:color w:val="000000"/>
        </w:rPr>
        <w:t xml:space="preserve"> </w:t>
      </w:r>
      <w:r w:rsidRPr="003257DF">
        <w:rPr>
          <w:rFonts w:ascii="Arial" w:eastAsia="Arial" w:hAnsi="Arial" w:cs="Arial"/>
          <w:color w:val="000000"/>
        </w:rPr>
        <w:t xml:space="preserve">spacecraft’s science has </w:t>
      </w:r>
      <w:r>
        <w:rPr>
          <w:rFonts w:ascii="Arial" w:eastAsia="Arial" w:hAnsi="Arial" w:cs="Arial"/>
          <w:color w:val="000000"/>
        </w:rPr>
        <w:t xml:space="preserve">been </w:t>
      </w:r>
      <w:r w:rsidRPr="003257DF">
        <w:rPr>
          <w:rFonts w:ascii="Arial" w:eastAsia="Arial" w:hAnsi="Arial" w:cs="Arial"/>
          <w:color w:val="000000"/>
        </w:rPr>
        <w:t>proven valuable</w:t>
      </w:r>
      <w:r>
        <w:rPr>
          <w:rFonts w:ascii="Arial" w:eastAsia="Arial" w:hAnsi="Arial" w:cs="Arial"/>
          <w:color w:val="000000"/>
        </w:rPr>
        <w:t xml:space="preserve"> </w:t>
      </w:r>
      <w:r w:rsidR="005425DB">
        <w:rPr>
          <w:rFonts w:ascii="Arial" w:eastAsia="Arial" w:hAnsi="Arial" w:cs="Arial"/>
          <w:color w:val="000000"/>
        </w:rPr>
        <w:t xml:space="preserve">e.g. </w:t>
      </w:r>
      <w:r w:rsidRPr="003257DF">
        <w:rPr>
          <w:rFonts w:ascii="Arial" w:eastAsia="Arial" w:hAnsi="Arial" w:cs="Arial"/>
          <w:color w:val="000000"/>
        </w:rPr>
        <w:t>with the Mobile Asteroid Surface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Pr="003257DF">
        <w:rPr>
          <w:rFonts w:ascii="Arial" w:eastAsia="Arial" w:hAnsi="Arial" w:cs="Arial"/>
          <w:color w:val="000000"/>
        </w:rPr>
        <w:t>sCOuT</w:t>
      </w:r>
      <w:proofErr w:type="spellEnd"/>
      <w:r w:rsidRPr="003257D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 w:rsidRPr="003257DF">
        <w:rPr>
          <w:rFonts w:ascii="Arial" w:eastAsia="Arial" w:hAnsi="Arial" w:cs="Arial"/>
          <w:color w:val="000000"/>
        </w:rPr>
        <w:t>MASCOT</w:t>
      </w:r>
      <w:r>
        <w:rPr>
          <w:rFonts w:ascii="Arial" w:eastAsia="Arial" w:hAnsi="Arial" w:cs="Arial"/>
          <w:color w:val="000000"/>
        </w:rPr>
        <w:t xml:space="preserve">) </w:t>
      </w:r>
      <w:r w:rsidRPr="003257DF">
        <w:rPr>
          <w:rFonts w:ascii="Arial" w:eastAsia="Arial" w:hAnsi="Arial" w:cs="Arial"/>
          <w:color w:val="000000"/>
        </w:rPr>
        <w:t xml:space="preserve">surface science package on </w:t>
      </w:r>
      <w:r>
        <w:rPr>
          <w:rFonts w:ascii="Arial" w:eastAsia="Arial" w:hAnsi="Arial" w:cs="Arial"/>
          <w:color w:val="000000"/>
        </w:rPr>
        <w:t xml:space="preserve">JAXA’s </w:t>
      </w:r>
      <w:r w:rsidRPr="003257DF">
        <w:rPr>
          <w:rFonts w:ascii="Arial" w:eastAsia="Arial" w:hAnsi="Arial" w:cs="Arial"/>
          <w:smallCaps/>
          <w:color w:val="000000"/>
        </w:rPr>
        <w:t>Hayabusa</w:t>
      </w:r>
      <w:r w:rsidRPr="003257DF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</w:t>
      </w:r>
      <w:r w:rsidRPr="003257DF">
        <w:rPr>
          <w:rFonts w:ascii="Arial" w:eastAsia="Arial" w:hAnsi="Arial" w:cs="Arial"/>
          <w:color w:val="000000"/>
        </w:rPr>
        <w:t>mission. MASCOT successfully landed and operated</w:t>
      </w:r>
      <w:r w:rsidR="00994A1F">
        <w:rPr>
          <w:rFonts w:ascii="Arial" w:eastAsia="Arial" w:hAnsi="Arial" w:cs="Arial"/>
          <w:color w:val="000000"/>
        </w:rPr>
        <w:t xml:space="preserve"> on</w:t>
      </w:r>
      <w:r w:rsidRPr="003257DF">
        <w:rPr>
          <w:rFonts w:ascii="Arial" w:eastAsia="Arial" w:hAnsi="Arial" w:cs="Arial"/>
          <w:color w:val="000000"/>
        </w:rPr>
        <w:t xml:space="preserve"> (162173) </w:t>
      </w:r>
      <w:proofErr w:type="spellStart"/>
      <w:r w:rsidRPr="003257DF">
        <w:rPr>
          <w:rFonts w:ascii="Arial" w:eastAsia="Arial" w:hAnsi="Arial" w:cs="Arial"/>
          <w:color w:val="000000"/>
        </w:rPr>
        <w:t>Ryugu</w:t>
      </w:r>
      <w:proofErr w:type="spellEnd"/>
      <w:r w:rsidRPr="003257DF">
        <w:rPr>
          <w:rFonts w:ascii="Arial" w:eastAsia="Arial" w:hAnsi="Arial" w:cs="Arial"/>
          <w:color w:val="000000"/>
        </w:rPr>
        <w:t xml:space="preserve"> on October 3</w:t>
      </w:r>
      <w:r w:rsidRPr="003257DF">
        <w:rPr>
          <w:rFonts w:ascii="Arial" w:eastAsia="Arial" w:hAnsi="Arial" w:cs="Arial"/>
          <w:color w:val="000000"/>
          <w:vertAlign w:val="superscript"/>
        </w:rPr>
        <w:t>rd</w:t>
      </w:r>
      <w:r w:rsidRPr="003257DF">
        <w:rPr>
          <w:rFonts w:ascii="Arial" w:eastAsia="Arial" w:hAnsi="Arial" w:cs="Arial"/>
          <w:color w:val="000000"/>
        </w:rPr>
        <w:t>, 2018</w:t>
      </w:r>
      <w:r>
        <w:rPr>
          <w:rFonts w:ascii="Arial" w:eastAsia="Arial" w:hAnsi="Arial" w:cs="Arial"/>
          <w:color w:val="000000"/>
        </w:rPr>
        <w:t xml:space="preserve">, bridging the gap between </w:t>
      </w:r>
      <w:r w:rsidRPr="003257DF">
        <w:rPr>
          <w:rFonts w:ascii="Arial" w:eastAsia="Arial" w:hAnsi="Arial" w:cs="Arial"/>
          <w:color w:val="000000"/>
        </w:rPr>
        <w:t xml:space="preserve">the results of orbiter instruments and samples </w:t>
      </w:r>
      <w:r w:rsidR="005425DB">
        <w:rPr>
          <w:rFonts w:ascii="Arial" w:eastAsia="Arial" w:hAnsi="Arial" w:cs="Arial"/>
          <w:color w:val="000000"/>
        </w:rPr>
        <w:t>returned</w:t>
      </w:r>
      <w:r w:rsidRPr="003257DF">
        <w:rPr>
          <w:rFonts w:ascii="Arial" w:eastAsia="Arial" w:hAnsi="Arial" w:cs="Arial"/>
          <w:color w:val="000000"/>
        </w:rPr>
        <w:t xml:space="preserve"> to Earth</w:t>
      </w:r>
      <w:r>
        <w:rPr>
          <w:rFonts w:ascii="Arial" w:eastAsia="Arial" w:hAnsi="Arial" w:cs="Arial"/>
          <w:color w:val="000000"/>
        </w:rPr>
        <w:t>.</w:t>
      </w:r>
      <w:r w:rsidRPr="003257DF">
        <w:rPr>
          <w:rFonts w:ascii="Arial" w:eastAsia="Arial" w:hAnsi="Arial" w:cs="Arial"/>
          <w:color w:val="000000"/>
        </w:rPr>
        <w:t xml:space="preserve"> MASCOT2,</w:t>
      </w:r>
      <w:r>
        <w:rPr>
          <w:rFonts w:ascii="Arial" w:eastAsia="Arial" w:hAnsi="Arial" w:cs="Arial"/>
          <w:color w:val="000000"/>
        </w:rPr>
        <w:t xml:space="preserve"> a</w:t>
      </w:r>
      <w:r w:rsidR="00A45050">
        <w:rPr>
          <w:rFonts w:ascii="Arial" w:eastAsia="Arial" w:hAnsi="Arial" w:cs="Arial"/>
          <w:color w:val="000000"/>
        </w:rPr>
        <w:t xml:space="preserve"> photovoltaic-powered</w:t>
      </w:r>
      <w:r>
        <w:rPr>
          <w:rFonts w:ascii="Arial" w:eastAsia="Arial" w:hAnsi="Arial" w:cs="Arial"/>
          <w:color w:val="000000"/>
        </w:rPr>
        <w:t xml:space="preserve"> long-life</w:t>
      </w:r>
      <w:r w:rsidR="00A45050">
        <w:rPr>
          <w:rFonts w:ascii="Arial" w:eastAsia="Arial" w:hAnsi="Arial" w:cs="Arial"/>
          <w:color w:val="000000"/>
        </w:rPr>
        <w:t xml:space="preserve"> derivate</w:t>
      </w:r>
      <w:r w:rsidRPr="003257DF">
        <w:rPr>
          <w:rFonts w:ascii="Arial" w:eastAsia="Arial" w:hAnsi="Arial" w:cs="Arial"/>
          <w:color w:val="000000"/>
        </w:rPr>
        <w:t xml:space="preserve"> was studied in</w:t>
      </w:r>
      <w:r w:rsidR="00A45050">
        <w:rPr>
          <w:rFonts w:ascii="Arial" w:eastAsia="Arial" w:hAnsi="Arial" w:cs="Arial"/>
          <w:color w:val="000000"/>
        </w:rPr>
        <w:t xml:space="preserve"> </w:t>
      </w:r>
      <w:r w:rsidRPr="003257DF">
        <w:rPr>
          <w:rFonts w:ascii="Arial" w:eastAsia="Arial" w:hAnsi="Arial" w:cs="Arial"/>
          <w:color w:val="000000"/>
        </w:rPr>
        <w:t xml:space="preserve">2015/16 </w:t>
      </w:r>
      <w:r w:rsidR="005425DB">
        <w:rPr>
          <w:rFonts w:ascii="Arial" w:eastAsia="Arial" w:hAnsi="Arial" w:cs="Arial"/>
          <w:color w:val="000000"/>
        </w:rPr>
        <w:t>foreseen to be</w:t>
      </w:r>
      <w:r w:rsidR="005425DB" w:rsidRPr="003257DF">
        <w:rPr>
          <w:rFonts w:ascii="Arial" w:eastAsia="Arial" w:hAnsi="Arial" w:cs="Arial"/>
          <w:color w:val="000000"/>
        </w:rPr>
        <w:t xml:space="preserve"> </w:t>
      </w:r>
      <w:r w:rsidRPr="003257DF">
        <w:rPr>
          <w:rFonts w:ascii="Arial" w:eastAsia="Arial" w:hAnsi="Arial" w:cs="Arial"/>
          <w:color w:val="000000"/>
        </w:rPr>
        <w:t xml:space="preserve">part of ESA’s </w:t>
      </w:r>
      <w:r w:rsidR="005425DB">
        <w:rPr>
          <w:rFonts w:ascii="Arial" w:eastAsia="Arial" w:hAnsi="Arial" w:cs="Arial"/>
          <w:color w:val="000000"/>
        </w:rPr>
        <w:t xml:space="preserve">proposed </w:t>
      </w:r>
      <w:r w:rsidRPr="003257DF">
        <w:rPr>
          <w:rFonts w:ascii="Arial" w:eastAsia="Arial" w:hAnsi="Arial" w:cs="Arial"/>
          <w:color w:val="000000"/>
        </w:rPr>
        <w:t xml:space="preserve">AIM </w:t>
      </w:r>
      <w:r w:rsidR="005425DB">
        <w:rPr>
          <w:rFonts w:ascii="Arial" w:eastAsia="Arial" w:hAnsi="Arial" w:cs="Arial"/>
          <w:color w:val="000000"/>
        </w:rPr>
        <w:t>mission</w:t>
      </w:r>
      <w:r w:rsidR="00A45050">
        <w:rPr>
          <w:rFonts w:ascii="Arial" w:eastAsia="Arial" w:hAnsi="Arial" w:cs="Arial"/>
          <w:color w:val="000000"/>
        </w:rPr>
        <w:t>,</w:t>
      </w:r>
      <w:r w:rsidRPr="003257DF">
        <w:rPr>
          <w:rFonts w:ascii="Arial" w:eastAsia="Arial" w:hAnsi="Arial" w:cs="Arial"/>
          <w:color w:val="000000"/>
        </w:rPr>
        <w:t xml:space="preserve"> to be</w:t>
      </w:r>
      <w:r w:rsidR="00A83C62">
        <w:rPr>
          <w:rFonts w:ascii="Arial" w:eastAsia="Arial" w:hAnsi="Arial" w:cs="Arial"/>
          <w:color w:val="000000"/>
        </w:rPr>
        <w:t xml:space="preserve"> </w:t>
      </w:r>
      <w:r w:rsidRPr="003257DF">
        <w:rPr>
          <w:rFonts w:ascii="Arial" w:eastAsia="Arial" w:hAnsi="Arial" w:cs="Arial"/>
          <w:color w:val="000000"/>
        </w:rPr>
        <w:t xml:space="preserve">deployed on </w:t>
      </w:r>
      <w:proofErr w:type="spellStart"/>
      <w:r w:rsidRPr="003257DF">
        <w:rPr>
          <w:rFonts w:ascii="Arial" w:eastAsia="Arial" w:hAnsi="Arial" w:cs="Arial"/>
          <w:color w:val="000000"/>
        </w:rPr>
        <w:t>Dimorphos</w:t>
      </w:r>
      <w:proofErr w:type="spellEnd"/>
      <w:r w:rsidR="00A45050">
        <w:rPr>
          <w:rFonts w:ascii="Arial" w:eastAsia="Arial" w:hAnsi="Arial" w:cs="Arial"/>
          <w:color w:val="000000"/>
        </w:rPr>
        <w:t xml:space="preserve"> in advance of DART’s impact</w:t>
      </w:r>
      <w:r w:rsidRPr="003257DF">
        <w:rPr>
          <w:rFonts w:ascii="Arial" w:eastAsia="Arial" w:hAnsi="Arial" w:cs="Arial"/>
          <w:color w:val="000000"/>
        </w:rPr>
        <w:t xml:space="preserve">. </w:t>
      </w:r>
      <w:r w:rsidR="00A45050">
        <w:rPr>
          <w:rFonts w:ascii="Arial" w:eastAsia="Arial" w:hAnsi="Arial" w:cs="Arial"/>
          <w:color w:val="000000"/>
        </w:rPr>
        <w:t>Unlike</w:t>
      </w:r>
      <w:r w:rsidRPr="003257DF">
        <w:rPr>
          <w:rFonts w:ascii="Arial" w:eastAsia="Arial" w:hAnsi="Arial" w:cs="Arial"/>
          <w:color w:val="000000"/>
        </w:rPr>
        <w:t xml:space="preserve"> the</w:t>
      </w:r>
      <w:r w:rsidR="00A45050">
        <w:rPr>
          <w:rFonts w:ascii="Arial" w:eastAsia="Arial" w:hAnsi="Arial" w:cs="Arial"/>
          <w:color w:val="000000"/>
        </w:rPr>
        <w:t xml:space="preserve"> </w:t>
      </w:r>
      <w:r w:rsidR="00A45050">
        <w:rPr>
          <w:rFonts w:ascii="Arial" w:eastAsia="Arial" w:hAnsi="Arial" w:cs="Arial"/>
          <w:color w:val="000000"/>
        </w:rPr>
        <w:lastRenderedPageBreak/>
        <w:t xml:space="preserve">primary battery powered </w:t>
      </w:r>
      <w:r w:rsidRPr="003257DF">
        <w:rPr>
          <w:rFonts w:ascii="Arial" w:eastAsia="Arial" w:hAnsi="Arial" w:cs="Arial"/>
          <w:color w:val="000000"/>
        </w:rPr>
        <w:t>MASCOT</w:t>
      </w:r>
      <w:r w:rsidR="00A45050">
        <w:rPr>
          <w:rFonts w:ascii="Arial" w:eastAsia="Arial" w:hAnsi="Arial" w:cs="Arial"/>
          <w:color w:val="000000"/>
        </w:rPr>
        <w:t>, it</w:t>
      </w:r>
      <w:r w:rsidRPr="003257DF">
        <w:rPr>
          <w:rFonts w:ascii="Arial" w:eastAsia="Arial" w:hAnsi="Arial" w:cs="Arial"/>
          <w:color w:val="000000"/>
        </w:rPr>
        <w:t xml:space="preserve"> would have been</w:t>
      </w:r>
      <w:r w:rsidR="00A45050">
        <w:rPr>
          <w:rFonts w:ascii="Arial" w:eastAsia="Arial" w:hAnsi="Arial" w:cs="Arial"/>
          <w:color w:val="000000"/>
        </w:rPr>
        <w:t xml:space="preserve"> </w:t>
      </w:r>
      <w:r w:rsidRPr="003257DF">
        <w:rPr>
          <w:rFonts w:ascii="Arial" w:eastAsia="Arial" w:hAnsi="Arial" w:cs="Arial"/>
          <w:color w:val="000000"/>
        </w:rPr>
        <w:t xml:space="preserve">able to support long-term operations allowing </w:t>
      </w:r>
      <w:r w:rsidR="00994A1F">
        <w:rPr>
          <w:rFonts w:ascii="Arial" w:eastAsia="Arial" w:hAnsi="Arial" w:cs="Arial"/>
          <w:color w:val="000000"/>
        </w:rPr>
        <w:t xml:space="preserve">to map </w:t>
      </w:r>
      <w:r w:rsidRPr="003257DF">
        <w:rPr>
          <w:rFonts w:ascii="Arial" w:eastAsia="Arial" w:hAnsi="Arial" w:cs="Arial"/>
          <w:color w:val="000000"/>
        </w:rPr>
        <w:t xml:space="preserve">the 3D internal structure </w:t>
      </w:r>
      <w:r w:rsidR="00A45050">
        <w:rPr>
          <w:rFonts w:ascii="Arial" w:eastAsia="Arial" w:hAnsi="Arial" w:cs="Arial"/>
          <w:color w:val="000000"/>
        </w:rPr>
        <w:t xml:space="preserve">and </w:t>
      </w:r>
      <w:r w:rsidR="00A45050" w:rsidRPr="00A45050">
        <w:rPr>
          <w:rFonts w:ascii="Arial" w:eastAsia="Arial" w:hAnsi="Arial" w:cs="Arial"/>
          <w:color w:val="000000"/>
        </w:rPr>
        <w:t>geophysical properties of the asteroid</w:t>
      </w:r>
      <w:r w:rsidR="00883247">
        <w:rPr>
          <w:rFonts w:ascii="Arial" w:eastAsia="Arial" w:hAnsi="Arial" w:cs="Arial"/>
          <w:color w:val="000000"/>
        </w:rPr>
        <w:t xml:space="preserve"> by ground-penetrating radar and accelerometers</w:t>
      </w:r>
      <w:r w:rsidR="00A45050">
        <w:rPr>
          <w:rFonts w:ascii="Arial" w:eastAsia="Arial" w:hAnsi="Arial" w:cs="Arial"/>
          <w:color w:val="000000"/>
        </w:rPr>
        <w:t>.</w:t>
      </w:r>
      <w:r w:rsidR="00F86C71">
        <w:rPr>
          <w:rFonts w:ascii="Arial" w:eastAsia="Arial" w:hAnsi="Arial" w:cs="Arial"/>
          <w:color w:val="000000"/>
        </w:rPr>
        <w:t xml:space="preserve"> MASCOT2 </w:t>
      </w:r>
      <w:r w:rsidR="00994A1F">
        <w:rPr>
          <w:rFonts w:ascii="Arial" w:eastAsia="Arial" w:hAnsi="Arial" w:cs="Arial"/>
          <w:color w:val="000000"/>
        </w:rPr>
        <w:t xml:space="preserve">in the </w:t>
      </w:r>
      <w:proofErr w:type="spellStart"/>
      <w:r w:rsidR="00994A1F">
        <w:rPr>
          <w:rFonts w:ascii="Arial" w:eastAsia="Arial" w:hAnsi="Arial" w:cs="Arial"/>
          <w:color w:val="000000"/>
        </w:rPr>
        <w:t>Didymos</w:t>
      </w:r>
      <w:proofErr w:type="spellEnd"/>
      <w:r w:rsidR="00994A1F">
        <w:rPr>
          <w:rFonts w:ascii="Arial" w:eastAsia="Arial" w:hAnsi="Arial" w:cs="Arial"/>
          <w:color w:val="000000"/>
        </w:rPr>
        <w:t xml:space="preserve"> system </w:t>
      </w:r>
      <w:r w:rsidR="00F86C71">
        <w:rPr>
          <w:rFonts w:ascii="Arial" w:eastAsia="Arial" w:hAnsi="Arial" w:cs="Arial"/>
          <w:color w:val="000000"/>
        </w:rPr>
        <w:t>served as the basis of self-transfer MASCOT</w:t>
      </w:r>
      <w:r w:rsidR="00994A1F">
        <w:rPr>
          <w:rFonts w:ascii="Arial" w:eastAsia="Arial" w:hAnsi="Arial" w:cs="Arial"/>
          <w:color w:val="000000"/>
        </w:rPr>
        <w:t xml:space="preserve"> studie</w:t>
      </w:r>
      <w:r w:rsidR="00F86C71">
        <w:rPr>
          <w:rFonts w:ascii="Arial" w:eastAsia="Arial" w:hAnsi="Arial" w:cs="Arial"/>
          <w:color w:val="000000"/>
        </w:rPr>
        <w:t xml:space="preserve">s which </w:t>
      </w:r>
      <w:r w:rsidR="005425DB">
        <w:rPr>
          <w:rFonts w:ascii="Arial" w:eastAsia="Arial" w:hAnsi="Arial" w:cs="Arial"/>
          <w:color w:val="000000"/>
        </w:rPr>
        <w:t xml:space="preserve">included </w:t>
      </w:r>
      <w:r w:rsidR="00F86C71">
        <w:rPr>
          <w:rFonts w:ascii="Arial" w:eastAsia="Arial" w:hAnsi="Arial" w:cs="Arial"/>
          <w:color w:val="000000"/>
        </w:rPr>
        <w:t xml:space="preserve">propulsion to </w:t>
      </w:r>
      <w:r w:rsidR="005425DB">
        <w:rPr>
          <w:rFonts w:ascii="Arial" w:eastAsia="Arial" w:hAnsi="Arial" w:cs="Arial"/>
          <w:color w:val="000000"/>
        </w:rPr>
        <w:t xml:space="preserve">increase flexibility regarding possible restrictions of </w:t>
      </w:r>
      <w:r w:rsidR="00C85DEE">
        <w:rPr>
          <w:rFonts w:ascii="Arial" w:eastAsia="Arial" w:hAnsi="Arial" w:cs="Arial"/>
          <w:color w:val="000000"/>
        </w:rPr>
        <w:t>v</w:t>
      </w:r>
      <w:r w:rsidR="005425DB">
        <w:rPr>
          <w:rFonts w:ascii="Arial" w:eastAsia="Arial" w:hAnsi="Arial" w:cs="Arial"/>
          <w:color w:val="000000"/>
        </w:rPr>
        <w:t>ar</w:t>
      </w:r>
      <w:r w:rsidR="00C85DEE">
        <w:rPr>
          <w:rFonts w:ascii="Arial" w:eastAsia="Arial" w:hAnsi="Arial" w:cs="Arial"/>
          <w:color w:val="000000"/>
        </w:rPr>
        <w:t>i</w:t>
      </w:r>
      <w:r w:rsidR="005425DB">
        <w:rPr>
          <w:rFonts w:ascii="Arial" w:eastAsia="Arial" w:hAnsi="Arial" w:cs="Arial"/>
          <w:color w:val="000000"/>
        </w:rPr>
        <w:t>ous</w:t>
      </w:r>
      <w:r w:rsidR="00FF783C">
        <w:rPr>
          <w:rFonts w:ascii="Arial" w:eastAsia="Arial" w:hAnsi="Arial" w:cs="Arial"/>
          <w:color w:val="000000"/>
        </w:rPr>
        <w:t xml:space="preserve"> carrier missions.</w:t>
      </w:r>
      <w:r w:rsidR="00883247">
        <w:rPr>
          <w:rFonts w:ascii="Arial" w:eastAsia="Arial" w:hAnsi="Arial" w:cs="Arial"/>
          <w:color w:val="000000"/>
        </w:rPr>
        <w:t xml:space="preserve"> </w:t>
      </w:r>
      <w:r w:rsidR="00883247" w:rsidRPr="00883247">
        <w:rPr>
          <w:rFonts w:ascii="Arial" w:eastAsia="Arial" w:hAnsi="Arial" w:cs="Arial"/>
          <w:color w:val="000000"/>
        </w:rPr>
        <w:t>Another variant, CALICUT</w:t>
      </w:r>
      <w:r w:rsidR="00F86C71">
        <w:rPr>
          <w:rFonts w:ascii="Arial" w:eastAsia="Arial" w:hAnsi="Arial" w:cs="Arial"/>
          <w:color w:val="000000"/>
        </w:rPr>
        <w:t xml:space="preserve">, </w:t>
      </w:r>
      <w:r w:rsidR="00883247" w:rsidRPr="00883247">
        <w:rPr>
          <w:rFonts w:ascii="Arial" w:eastAsia="Arial" w:hAnsi="Arial" w:cs="Arial"/>
          <w:color w:val="000000"/>
        </w:rPr>
        <w:t xml:space="preserve">was studied </w:t>
      </w:r>
      <w:r w:rsidR="005425DB">
        <w:rPr>
          <w:rFonts w:ascii="Arial" w:eastAsia="Arial" w:hAnsi="Arial" w:cs="Arial"/>
          <w:color w:val="000000"/>
        </w:rPr>
        <w:t xml:space="preserve">to be part of </w:t>
      </w:r>
      <w:r w:rsidR="00F86C71">
        <w:rPr>
          <w:rFonts w:ascii="Arial" w:eastAsia="Arial" w:hAnsi="Arial" w:cs="Arial"/>
          <w:color w:val="000000"/>
        </w:rPr>
        <w:t xml:space="preserve">a </w:t>
      </w:r>
      <w:r w:rsidR="00883247" w:rsidRPr="00883247">
        <w:rPr>
          <w:rFonts w:ascii="Arial" w:eastAsia="Arial" w:hAnsi="Arial" w:cs="Arial"/>
          <w:color w:val="000000"/>
        </w:rPr>
        <w:t>Chinese asteroid mission to the active asteroid</w:t>
      </w:r>
      <w:r w:rsidR="00F86C71">
        <w:rPr>
          <w:rFonts w:ascii="Arial" w:eastAsia="Arial" w:hAnsi="Arial" w:cs="Arial"/>
          <w:color w:val="000000"/>
        </w:rPr>
        <w:t xml:space="preserve">, </w:t>
      </w:r>
      <w:r w:rsidR="00883247" w:rsidRPr="00883247">
        <w:rPr>
          <w:rFonts w:ascii="Arial" w:eastAsia="Arial" w:hAnsi="Arial" w:cs="Arial"/>
          <w:color w:val="000000"/>
        </w:rPr>
        <w:t>133P/</w:t>
      </w:r>
      <w:proofErr w:type="spellStart"/>
      <w:r w:rsidR="00883247" w:rsidRPr="00883247">
        <w:rPr>
          <w:rFonts w:ascii="Arial" w:eastAsia="Arial" w:hAnsi="Arial" w:cs="Arial"/>
          <w:color w:val="000000"/>
        </w:rPr>
        <w:t>Elst</w:t>
      </w:r>
      <w:proofErr w:type="spellEnd"/>
      <w:r w:rsidR="00883247" w:rsidRPr="00883247">
        <w:rPr>
          <w:rFonts w:ascii="Arial" w:eastAsia="Arial" w:hAnsi="Arial" w:cs="Arial"/>
          <w:color w:val="000000"/>
        </w:rPr>
        <w:t>-Pizarro</w:t>
      </w:r>
      <w:r w:rsidR="00F86C71">
        <w:rPr>
          <w:rFonts w:ascii="Arial" w:eastAsia="Arial" w:hAnsi="Arial" w:cs="Arial"/>
          <w:color w:val="000000"/>
        </w:rPr>
        <w:t xml:space="preserve">, </w:t>
      </w:r>
      <w:r w:rsidR="00883247" w:rsidRPr="00883247">
        <w:rPr>
          <w:rFonts w:ascii="Arial" w:eastAsia="Arial" w:hAnsi="Arial" w:cs="Arial"/>
          <w:color w:val="000000"/>
        </w:rPr>
        <w:t>aimed at a long-term operation of the scientific</w:t>
      </w:r>
      <w:r w:rsidR="00F86C71">
        <w:rPr>
          <w:rFonts w:ascii="Arial" w:eastAsia="Arial" w:hAnsi="Arial" w:cs="Arial"/>
          <w:color w:val="000000"/>
        </w:rPr>
        <w:t xml:space="preserve"> </w:t>
      </w:r>
      <w:r w:rsidR="00883247" w:rsidRPr="00883247">
        <w:rPr>
          <w:rFonts w:ascii="Arial" w:eastAsia="Arial" w:hAnsi="Arial" w:cs="Arial"/>
          <w:color w:val="000000"/>
        </w:rPr>
        <w:t>instruments</w:t>
      </w:r>
      <w:r w:rsidR="00F86C71">
        <w:rPr>
          <w:rFonts w:ascii="Arial" w:eastAsia="Arial" w:hAnsi="Arial" w:cs="Arial"/>
          <w:color w:val="000000"/>
        </w:rPr>
        <w:t xml:space="preserve">, including </w:t>
      </w:r>
      <w:r w:rsidR="00F86C71" w:rsidRPr="00F86C71">
        <w:rPr>
          <w:rFonts w:ascii="Arial" w:eastAsia="Arial" w:hAnsi="Arial" w:cs="Arial"/>
          <w:color w:val="000000"/>
        </w:rPr>
        <w:t>a camera, a gamma-ray-spectrometer, a</w:t>
      </w:r>
      <w:r w:rsidR="00F86C71">
        <w:rPr>
          <w:rFonts w:ascii="Arial" w:eastAsia="Arial" w:hAnsi="Arial" w:cs="Arial"/>
          <w:color w:val="000000"/>
        </w:rPr>
        <w:t xml:space="preserve"> </w:t>
      </w:r>
      <w:r w:rsidR="00F86C71" w:rsidRPr="00F86C71">
        <w:rPr>
          <w:rFonts w:ascii="Arial" w:eastAsia="Arial" w:hAnsi="Arial" w:cs="Arial"/>
          <w:color w:val="000000"/>
        </w:rPr>
        <w:t xml:space="preserve">wideband ground-penetrating radar, and a </w:t>
      </w:r>
      <w:proofErr w:type="spellStart"/>
      <w:r w:rsidR="00F86C71" w:rsidRPr="00F86C71">
        <w:rPr>
          <w:rFonts w:ascii="Arial" w:eastAsia="Arial" w:hAnsi="Arial" w:cs="Arial"/>
          <w:color w:val="000000"/>
        </w:rPr>
        <w:t>MultiScience</w:t>
      </w:r>
      <w:proofErr w:type="spellEnd"/>
      <w:r w:rsidR="00F86C71" w:rsidRPr="00F86C71">
        <w:rPr>
          <w:rFonts w:ascii="Arial" w:eastAsia="Arial" w:hAnsi="Arial" w:cs="Arial"/>
          <w:color w:val="000000"/>
        </w:rPr>
        <w:t xml:space="preserve"> Package (MSP) containing a magnetometer, a</w:t>
      </w:r>
      <w:r w:rsidR="00F86C71">
        <w:rPr>
          <w:rFonts w:ascii="Arial" w:eastAsia="Arial" w:hAnsi="Arial" w:cs="Arial"/>
          <w:color w:val="000000"/>
        </w:rPr>
        <w:t xml:space="preserve"> </w:t>
      </w:r>
      <w:r w:rsidR="00F86C71" w:rsidRPr="00F86C71">
        <w:rPr>
          <w:rFonts w:ascii="Arial" w:eastAsia="Arial" w:hAnsi="Arial" w:cs="Arial"/>
          <w:color w:val="000000"/>
        </w:rPr>
        <w:t>radiometer, an electric field sensor experiment, a neutral</w:t>
      </w:r>
      <w:r w:rsidR="00F86C71">
        <w:rPr>
          <w:rFonts w:ascii="Arial" w:eastAsia="Arial" w:hAnsi="Arial" w:cs="Arial"/>
          <w:color w:val="000000"/>
        </w:rPr>
        <w:t xml:space="preserve"> </w:t>
      </w:r>
      <w:r w:rsidR="00F86C71" w:rsidRPr="00F86C71">
        <w:rPr>
          <w:rFonts w:ascii="Arial" w:eastAsia="Arial" w:hAnsi="Arial" w:cs="Arial"/>
          <w:color w:val="000000"/>
        </w:rPr>
        <w:t>density gauge</w:t>
      </w:r>
      <w:r w:rsidR="00F86C71">
        <w:rPr>
          <w:rFonts w:ascii="Arial" w:eastAsia="Arial" w:hAnsi="Arial" w:cs="Arial"/>
          <w:color w:val="000000"/>
        </w:rPr>
        <w:t>,</w:t>
      </w:r>
      <w:r w:rsidR="00F86C71" w:rsidRPr="00F86C71">
        <w:rPr>
          <w:rFonts w:ascii="Arial" w:eastAsia="Arial" w:hAnsi="Arial" w:cs="Arial"/>
          <w:color w:val="000000"/>
        </w:rPr>
        <w:t xml:space="preserve"> an accelerometer</w:t>
      </w:r>
      <w:r w:rsidR="00F86C71">
        <w:rPr>
          <w:rFonts w:ascii="Arial" w:eastAsia="Arial" w:hAnsi="Arial" w:cs="Arial"/>
          <w:color w:val="000000"/>
        </w:rPr>
        <w:t xml:space="preserve">, and </w:t>
      </w:r>
      <w:r w:rsidR="00F86C71" w:rsidRPr="00F86C71">
        <w:rPr>
          <w:rFonts w:ascii="Arial" w:eastAsia="Arial" w:hAnsi="Arial" w:cs="Arial"/>
          <w:color w:val="000000"/>
        </w:rPr>
        <w:t>a set of ground penetrators (“Darts”)</w:t>
      </w:r>
      <w:r w:rsidR="00883247" w:rsidRPr="00883247">
        <w:rPr>
          <w:rFonts w:ascii="Arial" w:eastAsia="Arial" w:hAnsi="Arial" w:cs="Arial"/>
          <w:color w:val="000000"/>
        </w:rPr>
        <w:t xml:space="preserve">. In order to cope with the lower solar flux at </w:t>
      </w:r>
      <w:r w:rsidR="00F86C71">
        <w:rPr>
          <w:rFonts w:ascii="Arial" w:eastAsia="Arial" w:hAnsi="Arial" w:cs="Arial"/>
          <w:color w:val="000000"/>
        </w:rPr>
        <w:t xml:space="preserve">main belt </w:t>
      </w:r>
      <w:r w:rsidR="00883247" w:rsidRPr="00883247">
        <w:rPr>
          <w:rFonts w:ascii="Arial" w:eastAsia="Arial" w:hAnsi="Arial" w:cs="Arial"/>
          <w:color w:val="000000"/>
        </w:rPr>
        <w:t>distances</w:t>
      </w:r>
      <w:r w:rsidR="00F86C71">
        <w:rPr>
          <w:rFonts w:ascii="Arial" w:eastAsia="Arial" w:hAnsi="Arial" w:cs="Arial"/>
          <w:color w:val="000000"/>
        </w:rPr>
        <w:t>,</w:t>
      </w:r>
      <w:r w:rsidR="00883247" w:rsidRPr="00883247">
        <w:rPr>
          <w:rFonts w:ascii="Arial" w:eastAsia="Arial" w:hAnsi="Arial" w:cs="Arial"/>
          <w:color w:val="000000"/>
        </w:rPr>
        <w:t xml:space="preserve"> the</w:t>
      </w:r>
      <w:r w:rsidR="00F86C71">
        <w:rPr>
          <w:rFonts w:ascii="Arial" w:eastAsia="Arial" w:hAnsi="Arial" w:cs="Arial"/>
          <w:color w:val="000000"/>
        </w:rPr>
        <w:t xml:space="preserve"> lander </w:t>
      </w:r>
      <w:r w:rsidR="005425DB">
        <w:rPr>
          <w:rFonts w:ascii="Arial" w:eastAsia="Arial" w:hAnsi="Arial" w:cs="Arial"/>
          <w:color w:val="000000"/>
        </w:rPr>
        <w:t xml:space="preserve">was designed to have </w:t>
      </w:r>
      <w:r w:rsidR="00F86C71">
        <w:rPr>
          <w:rFonts w:ascii="Arial" w:eastAsia="Arial" w:hAnsi="Arial" w:cs="Arial"/>
          <w:color w:val="000000"/>
        </w:rPr>
        <w:t>almost 3 times the volume of MASCOT but remain</w:t>
      </w:r>
      <w:r w:rsidR="005425DB">
        <w:rPr>
          <w:rFonts w:ascii="Arial" w:eastAsia="Arial" w:hAnsi="Arial" w:cs="Arial"/>
          <w:color w:val="000000"/>
        </w:rPr>
        <w:t>ed</w:t>
      </w:r>
      <w:r w:rsidR="00F86C71">
        <w:rPr>
          <w:rFonts w:ascii="Arial" w:eastAsia="Arial" w:hAnsi="Arial" w:cs="Arial"/>
          <w:color w:val="000000"/>
        </w:rPr>
        <w:t xml:space="preserve"> at 13 kg integrated mass. A much wider portfolio </w:t>
      </w:r>
      <w:r w:rsidR="00FF783C">
        <w:rPr>
          <w:rFonts w:ascii="Arial" w:eastAsia="Arial" w:hAnsi="Arial" w:cs="Arial"/>
          <w:color w:val="000000"/>
        </w:rPr>
        <w:t xml:space="preserve">of </w:t>
      </w:r>
      <w:r w:rsidR="005425DB">
        <w:rPr>
          <w:rFonts w:ascii="Arial" w:eastAsia="Arial" w:hAnsi="Arial" w:cs="Arial"/>
          <w:color w:val="000000"/>
        </w:rPr>
        <w:t xml:space="preserve">further </w:t>
      </w:r>
      <w:r w:rsidR="00FF783C">
        <w:rPr>
          <w:rFonts w:ascii="Arial" w:eastAsia="Arial" w:hAnsi="Arial" w:cs="Arial"/>
          <w:color w:val="000000"/>
        </w:rPr>
        <w:t>studies has been performed for various proposed small solar system body mission</w:t>
      </w:r>
      <w:r w:rsidR="00580788">
        <w:rPr>
          <w:rFonts w:ascii="Arial" w:eastAsia="Arial" w:hAnsi="Arial" w:cs="Arial"/>
          <w:color w:val="000000"/>
        </w:rPr>
        <w:t>s, including fast fly-by support packages e.g.</w:t>
      </w:r>
      <w:r w:rsidR="00994A1F">
        <w:rPr>
          <w:rFonts w:ascii="Arial" w:eastAsia="Arial" w:hAnsi="Arial" w:cs="Arial"/>
          <w:color w:val="000000"/>
        </w:rPr>
        <w:t xml:space="preserve"> in a flotilla concept</w:t>
      </w:r>
      <w:r w:rsidR="00580788">
        <w:rPr>
          <w:rFonts w:ascii="Arial" w:eastAsia="Arial" w:hAnsi="Arial" w:cs="Arial"/>
          <w:color w:val="000000"/>
        </w:rPr>
        <w:t xml:space="preserve"> for </w:t>
      </w:r>
      <w:proofErr w:type="spellStart"/>
      <w:r w:rsidR="00580788">
        <w:rPr>
          <w:rFonts w:ascii="Arial" w:eastAsia="Arial" w:hAnsi="Arial" w:cs="Arial"/>
          <w:color w:val="000000"/>
        </w:rPr>
        <w:t>NEOTωIST</w:t>
      </w:r>
      <w:proofErr w:type="spellEnd"/>
      <w:r w:rsidR="00C85DEE">
        <w:rPr>
          <w:rFonts w:ascii="Arial" w:eastAsia="Arial" w:hAnsi="Arial" w:cs="Arial"/>
          <w:color w:val="000000"/>
        </w:rPr>
        <w:t xml:space="preserve"> as well as adaptations for very small host spacecraft, e.g. resources-sharing concepts</w:t>
      </w:r>
      <w:r w:rsidR="00FF783C">
        <w:rPr>
          <w:rFonts w:ascii="Arial" w:eastAsia="Arial" w:hAnsi="Arial" w:cs="Arial"/>
          <w:color w:val="000000"/>
        </w:rPr>
        <w:t>. ESA’s proposed RAMSES mission – via</w:t>
      </w:r>
      <w:r w:rsidR="001522C5">
        <w:rPr>
          <w:rFonts w:ascii="Arial" w:eastAsia="Arial" w:hAnsi="Arial" w:cs="Arial"/>
          <w:color w:val="000000"/>
        </w:rPr>
        <w:t xml:space="preserve"> </w:t>
      </w:r>
      <w:r w:rsidR="001522C5" w:rsidRPr="00A83C62">
        <w:rPr>
          <w:rFonts w:ascii="Arial" w:eastAsia="Arial" w:hAnsi="Arial" w:cs="Arial"/>
          <w:smallCaps/>
          <w:color w:val="000000"/>
        </w:rPr>
        <w:t>Hera</w:t>
      </w:r>
      <w:r w:rsidR="00FF783C">
        <w:rPr>
          <w:rFonts w:ascii="Arial" w:eastAsia="Arial" w:hAnsi="Arial" w:cs="Arial"/>
          <w:color w:val="000000"/>
        </w:rPr>
        <w:t xml:space="preserve"> a </w:t>
      </w:r>
      <w:r w:rsidR="005425DB">
        <w:rPr>
          <w:rFonts w:ascii="Arial" w:eastAsia="Arial" w:hAnsi="Arial" w:cs="Arial"/>
          <w:color w:val="000000"/>
        </w:rPr>
        <w:t>“</w:t>
      </w:r>
      <w:r w:rsidR="00FF783C">
        <w:rPr>
          <w:rFonts w:ascii="Arial" w:eastAsia="Arial" w:hAnsi="Arial" w:cs="Arial"/>
          <w:color w:val="000000"/>
        </w:rPr>
        <w:t>grandchild</w:t>
      </w:r>
      <w:r w:rsidR="005425DB">
        <w:rPr>
          <w:rFonts w:ascii="Arial" w:eastAsia="Arial" w:hAnsi="Arial" w:cs="Arial"/>
          <w:color w:val="000000"/>
        </w:rPr>
        <w:t>”</w:t>
      </w:r>
      <w:r w:rsidR="00FF783C">
        <w:rPr>
          <w:rFonts w:ascii="Arial" w:eastAsia="Arial" w:hAnsi="Arial" w:cs="Arial"/>
          <w:color w:val="000000"/>
        </w:rPr>
        <w:t xml:space="preserve"> of AIM – inspired a fresh interpretation of the MASCOT2 idea benefiting from a decade of progress in instrument development enabl</w:t>
      </w:r>
      <w:r w:rsidR="00214E0B">
        <w:rPr>
          <w:rFonts w:ascii="Arial" w:eastAsia="Arial" w:hAnsi="Arial" w:cs="Arial"/>
          <w:color w:val="000000"/>
        </w:rPr>
        <w:t>ing</w:t>
      </w:r>
      <w:r w:rsidR="00FF783C">
        <w:rPr>
          <w:rFonts w:ascii="Arial" w:eastAsia="Arial" w:hAnsi="Arial" w:cs="Arial"/>
          <w:color w:val="000000"/>
        </w:rPr>
        <w:t xml:space="preserve"> an expanded set of instruments as well as extensive re-use of MASCOT spare parts, to design and build a self-transfer </w:t>
      </w:r>
      <w:proofErr w:type="spellStart"/>
      <w:r w:rsidR="00FF783C">
        <w:rPr>
          <w:rFonts w:ascii="Arial" w:eastAsia="Arial" w:hAnsi="Arial" w:cs="Arial"/>
          <w:color w:val="000000"/>
        </w:rPr>
        <w:t>nanolander</w:t>
      </w:r>
      <w:proofErr w:type="spellEnd"/>
      <w:r w:rsidR="00FF783C">
        <w:rPr>
          <w:rFonts w:ascii="Arial" w:eastAsia="Arial" w:hAnsi="Arial" w:cs="Arial"/>
          <w:color w:val="000000"/>
        </w:rPr>
        <w:t xml:space="preserve"> </w:t>
      </w:r>
      <w:r w:rsidR="00214E0B">
        <w:rPr>
          <w:rFonts w:ascii="Arial" w:eastAsia="Arial" w:hAnsi="Arial" w:cs="Arial"/>
          <w:color w:val="000000"/>
        </w:rPr>
        <w:t xml:space="preserve">within a short timeframe </w:t>
      </w:r>
      <w:r w:rsidR="00FF783C">
        <w:rPr>
          <w:rFonts w:ascii="Arial" w:eastAsia="Arial" w:hAnsi="Arial" w:cs="Arial"/>
          <w:color w:val="000000"/>
        </w:rPr>
        <w:t>in the spirit and haste of a planetary defense mission now only 3 years from launch towards a very brief encounter</w:t>
      </w:r>
      <w:r w:rsidR="009775F2">
        <w:rPr>
          <w:rFonts w:ascii="Arial" w:eastAsia="Arial" w:hAnsi="Arial" w:cs="Arial"/>
          <w:color w:val="000000"/>
        </w:rPr>
        <w:t xml:space="preserve"> before Earth; MASCOT took 2 years to develop from PDR to FM delivery</w:t>
      </w:r>
      <w:r w:rsidR="00FF783C">
        <w:rPr>
          <w:rFonts w:ascii="Arial" w:eastAsia="Arial" w:hAnsi="Arial" w:cs="Arial"/>
          <w:color w:val="000000"/>
        </w:rPr>
        <w:t>.</w:t>
      </w:r>
      <w:r w:rsidR="00580788">
        <w:rPr>
          <w:rFonts w:ascii="Arial" w:eastAsia="Arial" w:hAnsi="Arial" w:cs="Arial"/>
          <w:color w:val="000000"/>
        </w:rPr>
        <w:t xml:space="preserve"> A wide-band ground penetrating radar, a seismometer, a gravimeter, an accelerometer, and the proven instruments of MASCOT </w:t>
      </w:r>
      <w:r w:rsidR="009775F2">
        <w:rPr>
          <w:rFonts w:ascii="Arial" w:eastAsia="Arial" w:hAnsi="Arial" w:cs="Arial"/>
          <w:color w:val="000000"/>
        </w:rPr>
        <w:t xml:space="preserve">would </w:t>
      </w:r>
      <w:r w:rsidR="00580788">
        <w:rPr>
          <w:rFonts w:ascii="Arial" w:eastAsia="Arial" w:hAnsi="Arial" w:cs="Arial"/>
          <w:color w:val="000000"/>
        </w:rPr>
        <w:t>perform this</w:t>
      </w:r>
      <w:r w:rsidR="00FF783C">
        <w:rPr>
          <w:rFonts w:ascii="Arial" w:eastAsia="Arial" w:hAnsi="Arial" w:cs="Arial"/>
          <w:color w:val="000000"/>
        </w:rPr>
        <w:t xml:space="preserve"> investigation of the </w:t>
      </w:r>
      <w:proofErr w:type="spellStart"/>
      <w:r w:rsidR="000F0FE9" w:rsidRPr="000F0FE9">
        <w:rPr>
          <w:rFonts w:ascii="Arial" w:eastAsia="Arial" w:hAnsi="Arial" w:cs="Arial"/>
          <w:color w:val="000000"/>
        </w:rPr>
        <w:t>su</w:t>
      </w:r>
      <w:r w:rsidR="000F0FE9" w:rsidRPr="00FF783C">
        <w:rPr>
          <w:rFonts w:ascii="Arial" w:eastAsia="Arial" w:hAnsi="Arial" w:cs="Arial"/>
          <w:i/>
          <w:color w:val="000000"/>
        </w:rPr>
        <w:t>B</w:t>
      </w:r>
      <w:r w:rsidR="000F0FE9" w:rsidRPr="000F0FE9">
        <w:rPr>
          <w:rFonts w:ascii="Arial" w:eastAsia="Arial" w:hAnsi="Arial" w:cs="Arial"/>
          <w:color w:val="000000"/>
        </w:rPr>
        <w:t>surface</w:t>
      </w:r>
      <w:proofErr w:type="spellEnd"/>
      <w:r w:rsidR="000F0FE9" w:rsidRPr="000F0FE9">
        <w:rPr>
          <w:rFonts w:ascii="Arial" w:eastAsia="Arial" w:hAnsi="Arial" w:cs="Arial"/>
          <w:color w:val="000000"/>
        </w:rPr>
        <w:t xml:space="preserve"> of </w:t>
      </w:r>
      <w:r w:rsidR="000F0FE9" w:rsidRPr="00FF783C">
        <w:rPr>
          <w:rFonts w:ascii="Arial" w:eastAsia="Arial" w:hAnsi="Arial" w:cs="Arial"/>
          <w:i/>
          <w:color w:val="000000"/>
        </w:rPr>
        <w:t>A</w:t>
      </w:r>
      <w:r w:rsidR="000F0FE9" w:rsidRPr="000F0FE9">
        <w:rPr>
          <w:rFonts w:ascii="Arial" w:eastAsia="Arial" w:hAnsi="Arial" w:cs="Arial"/>
          <w:color w:val="000000"/>
        </w:rPr>
        <w:t xml:space="preserve">pophis, </w:t>
      </w:r>
      <w:r w:rsidR="000F0FE9" w:rsidRPr="00FF783C">
        <w:rPr>
          <w:rFonts w:ascii="Arial" w:eastAsia="Arial" w:hAnsi="Arial" w:cs="Arial"/>
          <w:i/>
          <w:color w:val="000000"/>
        </w:rPr>
        <w:t>S</w:t>
      </w:r>
      <w:r w:rsidR="000F0FE9" w:rsidRPr="000F0FE9">
        <w:rPr>
          <w:rFonts w:ascii="Arial" w:eastAsia="Arial" w:hAnsi="Arial" w:cs="Arial"/>
          <w:color w:val="000000"/>
        </w:rPr>
        <w:t xml:space="preserve">eismicity and </w:t>
      </w:r>
      <w:r w:rsidR="000F0FE9" w:rsidRPr="00FF783C">
        <w:rPr>
          <w:rFonts w:ascii="Arial" w:eastAsia="Arial" w:hAnsi="Arial" w:cs="Arial"/>
          <w:i/>
          <w:color w:val="000000"/>
        </w:rPr>
        <w:t>T</w:t>
      </w:r>
      <w:r w:rsidR="000F0FE9" w:rsidRPr="000F0FE9">
        <w:rPr>
          <w:rFonts w:ascii="Arial" w:eastAsia="Arial" w:hAnsi="Arial" w:cs="Arial"/>
          <w:color w:val="000000"/>
        </w:rPr>
        <w:t xml:space="preserve">idal </w:t>
      </w:r>
      <w:r w:rsidR="000F0FE9">
        <w:rPr>
          <w:rFonts w:ascii="Arial" w:eastAsia="Arial" w:hAnsi="Arial" w:cs="Arial"/>
          <w:color w:val="000000"/>
        </w:rPr>
        <w:t>f</w:t>
      </w:r>
      <w:r w:rsidR="000F0FE9" w:rsidRPr="000F0FE9">
        <w:rPr>
          <w:rFonts w:ascii="Arial" w:eastAsia="Arial" w:hAnsi="Arial" w:cs="Arial"/>
          <w:color w:val="000000"/>
        </w:rPr>
        <w:t xml:space="preserve">orces in </w:t>
      </w:r>
      <w:proofErr w:type="spellStart"/>
      <w:r w:rsidR="000F0FE9" w:rsidRPr="00FF783C">
        <w:rPr>
          <w:rFonts w:ascii="Arial" w:eastAsia="Arial" w:hAnsi="Arial" w:cs="Arial"/>
          <w:i/>
          <w:color w:val="000000"/>
        </w:rPr>
        <w:t>E</w:t>
      </w:r>
      <w:r w:rsidR="000F0FE9" w:rsidRPr="000F0FE9">
        <w:rPr>
          <w:rFonts w:ascii="Arial" w:eastAsia="Arial" w:hAnsi="Arial" w:cs="Arial"/>
          <w:color w:val="000000"/>
        </w:rPr>
        <w:t>ar</w:t>
      </w:r>
      <w:r w:rsidR="000F0FE9" w:rsidRPr="00FF783C">
        <w:rPr>
          <w:rFonts w:ascii="Arial" w:eastAsia="Arial" w:hAnsi="Arial" w:cs="Arial"/>
          <w:i/>
          <w:color w:val="000000"/>
        </w:rPr>
        <w:t>T</w:t>
      </w:r>
      <w:r w:rsidR="000F0FE9" w:rsidRPr="000F0FE9">
        <w:rPr>
          <w:rFonts w:ascii="Arial" w:eastAsia="Arial" w:hAnsi="Arial" w:cs="Arial"/>
          <w:color w:val="000000"/>
        </w:rPr>
        <w:t>h</w:t>
      </w:r>
      <w:proofErr w:type="spellEnd"/>
      <w:r w:rsidR="000F0FE9" w:rsidRPr="000F0FE9">
        <w:rPr>
          <w:rFonts w:ascii="Arial" w:eastAsia="Arial" w:hAnsi="Arial" w:cs="Arial"/>
          <w:color w:val="000000"/>
        </w:rPr>
        <w:t xml:space="preserve"> encounter</w:t>
      </w:r>
      <w:r w:rsidR="00FF783C">
        <w:rPr>
          <w:rFonts w:ascii="Arial" w:eastAsia="Arial" w:hAnsi="Arial" w:cs="Arial"/>
          <w:color w:val="000000"/>
        </w:rPr>
        <w:t xml:space="preserve"> (BASTET)</w:t>
      </w:r>
      <w:r w:rsidR="00580788">
        <w:rPr>
          <w:rFonts w:ascii="Arial" w:eastAsia="Arial" w:hAnsi="Arial" w:cs="Arial"/>
          <w:color w:val="000000"/>
        </w:rPr>
        <w:t xml:space="preserve">. Every potentially impacting NEO will experience the same deflection effects as MASCOT2 would have measured on </w:t>
      </w:r>
      <w:proofErr w:type="spellStart"/>
      <w:r w:rsidR="00580788">
        <w:rPr>
          <w:rFonts w:ascii="Arial" w:eastAsia="Arial" w:hAnsi="Arial" w:cs="Arial"/>
          <w:color w:val="000000"/>
        </w:rPr>
        <w:t>Dimorphos</w:t>
      </w:r>
      <w:proofErr w:type="spellEnd"/>
      <w:r w:rsidR="00580788">
        <w:rPr>
          <w:rFonts w:ascii="Arial" w:eastAsia="Arial" w:hAnsi="Arial" w:cs="Arial"/>
          <w:color w:val="000000"/>
        </w:rPr>
        <w:t xml:space="preserve"> during and after the DART impact, and it will experience a close Earth fly-by, naturally or after deflection. Thus, every rendezvous reconnaissance mission can benefit from its own investigations of the </w:t>
      </w:r>
      <w:proofErr w:type="spellStart"/>
      <w:r w:rsidR="00580788" w:rsidRPr="000F0FE9">
        <w:rPr>
          <w:rFonts w:ascii="Arial" w:eastAsia="Arial" w:hAnsi="Arial" w:cs="Arial"/>
          <w:color w:val="000000"/>
        </w:rPr>
        <w:t>su</w:t>
      </w:r>
      <w:r w:rsidR="00580788" w:rsidRPr="00FF783C">
        <w:rPr>
          <w:rFonts w:ascii="Arial" w:eastAsia="Arial" w:hAnsi="Arial" w:cs="Arial"/>
          <w:i/>
          <w:color w:val="000000"/>
        </w:rPr>
        <w:t>B</w:t>
      </w:r>
      <w:r w:rsidR="00580788" w:rsidRPr="000F0FE9">
        <w:rPr>
          <w:rFonts w:ascii="Arial" w:eastAsia="Arial" w:hAnsi="Arial" w:cs="Arial"/>
          <w:color w:val="000000"/>
        </w:rPr>
        <w:t>surface</w:t>
      </w:r>
      <w:proofErr w:type="spellEnd"/>
      <w:r w:rsidR="00580788" w:rsidRPr="000F0FE9">
        <w:rPr>
          <w:rFonts w:ascii="Arial" w:eastAsia="Arial" w:hAnsi="Arial" w:cs="Arial"/>
          <w:color w:val="000000"/>
        </w:rPr>
        <w:t xml:space="preserve"> of</w:t>
      </w:r>
      <w:r w:rsidR="00580788">
        <w:rPr>
          <w:rFonts w:ascii="Arial" w:eastAsia="Arial" w:hAnsi="Arial" w:cs="Arial"/>
          <w:color w:val="000000"/>
        </w:rPr>
        <w:t xml:space="preserve"> its</w:t>
      </w:r>
      <w:r w:rsidR="00580788" w:rsidRPr="000F0FE9">
        <w:rPr>
          <w:rFonts w:ascii="Arial" w:eastAsia="Arial" w:hAnsi="Arial" w:cs="Arial"/>
          <w:color w:val="000000"/>
        </w:rPr>
        <w:t xml:space="preserve"> </w:t>
      </w:r>
      <w:r w:rsidR="00580788" w:rsidRPr="00FF783C">
        <w:rPr>
          <w:rFonts w:ascii="Arial" w:eastAsia="Arial" w:hAnsi="Arial" w:cs="Arial"/>
          <w:i/>
          <w:color w:val="000000"/>
        </w:rPr>
        <w:t>A</w:t>
      </w:r>
      <w:r w:rsidR="00580788" w:rsidRPr="000F0FE9">
        <w:rPr>
          <w:rFonts w:ascii="Arial" w:eastAsia="Arial" w:hAnsi="Arial" w:cs="Arial"/>
          <w:color w:val="000000"/>
        </w:rPr>
        <w:t>s</w:t>
      </w:r>
      <w:r w:rsidR="00580788">
        <w:rPr>
          <w:rFonts w:ascii="Arial" w:eastAsia="Arial" w:hAnsi="Arial" w:cs="Arial"/>
          <w:color w:val="000000"/>
        </w:rPr>
        <w:t>teroid</w:t>
      </w:r>
      <w:r w:rsidR="00580788" w:rsidRPr="000F0FE9">
        <w:rPr>
          <w:rFonts w:ascii="Arial" w:eastAsia="Arial" w:hAnsi="Arial" w:cs="Arial"/>
          <w:color w:val="000000"/>
        </w:rPr>
        <w:t xml:space="preserve">, </w:t>
      </w:r>
      <w:r w:rsidR="00580788" w:rsidRPr="00FF783C">
        <w:rPr>
          <w:rFonts w:ascii="Arial" w:eastAsia="Arial" w:hAnsi="Arial" w:cs="Arial"/>
          <w:i/>
          <w:color w:val="000000"/>
        </w:rPr>
        <w:t>S</w:t>
      </w:r>
      <w:r w:rsidR="00580788" w:rsidRPr="000F0FE9">
        <w:rPr>
          <w:rFonts w:ascii="Arial" w:eastAsia="Arial" w:hAnsi="Arial" w:cs="Arial"/>
          <w:color w:val="000000"/>
        </w:rPr>
        <w:t xml:space="preserve">eismicity and </w:t>
      </w:r>
      <w:r w:rsidR="00580788" w:rsidRPr="00FF783C">
        <w:rPr>
          <w:rFonts w:ascii="Arial" w:eastAsia="Arial" w:hAnsi="Arial" w:cs="Arial"/>
          <w:i/>
          <w:color w:val="000000"/>
        </w:rPr>
        <w:t>T</w:t>
      </w:r>
      <w:r w:rsidR="00580788">
        <w:rPr>
          <w:rFonts w:ascii="Arial" w:eastAsia="Arial" w:hAnsi="Arial" w:cs="Arial"/>
          <w:color w:val="000000"/>
        </w:rPr>
        <w:t>ransient</w:t>
      </w:r>
      <w:r w:rsidR="00580788" w:rsidRPr="000F0FE9">
        <w:rPr>
          <w:rFonts w:ascii="Arial" w:eastAsia="Arial" w:hAnsi="Arial" w:cs="Arial"/>
          <w:color w:val="000000"/>
        </w:rPr>
        <w:t xml:space="preserve"> </w:t>
      </w:r>
      <w:r w:rsidR="00580788">
        <w:rPr>
          <w:rFonts w:ascii="Arial" w:eastAsia="Arial" w:hAnsi="Arial" w:cs="Arial"/>
          <w:color w:val="000000"/>
        </w:rPr>
        <w:t>eff</w:t>
      </w:r>
      <w:r w:rsidR="00580788" w:rsidRPr="000F0FE9">
        <w:rPr>
          <w:rFonts w:ascii="Arial" w:eastAsia="Arial" w:hAnsi="Arial" w:cs="Arial"/>
          <w:color w:val="000000"/>
        </w:rPr>
        <w:t>e</w:t>
      </w:r>
      <w:r w:rsidR="00580788">
        <w:rPr>
          <w:rFonts w:ascii="Arial" w:eastAsia="Arial" w:hAnsi="Arial" w:cs="Arial"/>
          <w:color w:val="000000"/>
        </w:rPr>
        <w:t>ct</w:t>
      </w:r>
      <w:r w:rsidR="00580788" w:rsidRPr="000F0FE9">
        <w:rPr>
          <w:rFonts w:ascii="Arial" w:eastAsia="Arial" w:hAnsi="Arial" w:cs="Arial"/>
          <w:color w:val="000000"/>
        </w:rPr>
        <w:t xml:space="preserve">s </w:t>
      </w:r>
      <w:r w:rsidR="00580788">
        <w:rPr>
          <w:rFonts w:ascii="Arial" w:eastAsia="Arial" w:hAnsi="Arial" w:cs="Arial"/>
          <w:color w:val="000000"/>
        </w:rPr>
        <w:t>of</w:t>
      </w:r>
      <w:r w:rsidR="00580788" w:rsidRPr="000F0FE9">
        <w:rPr>
          <w:rFonts w:ascii="Arial" w:eastAsia="Arial" w:hAnsi="Arial" w:cs="Arial"/>
          <w:color w:val="000000"/>
        </w:rPr>
        <w:t xml:space="preserve"> </w:t>
      </w:r>
      <w:r w:rsidR="00580788" w:rsidRPr="00FF783C">
        <w:rPr>
          <w:rFonts w:ascii="Arial" w:eastAsia="Arial" w:hAnsi="Arial" w:cs="Arial"/>
          <w:i/>
          <w:color w:val="000000"/>
        </w:rPr>
        <w:t>E</w:t>
      </w:r>
      <w:r w:rsidR="00580788">
        <w:rPr>
          <w:rFonts w:ascii="Arial" w:eastAsia="Arial" w:hAnsi="Arial" w:cs="Arial"/>
          <w:color w:val="000000"/>
        </w:rPr>
        <w:t>ne</w:t>
      </w:r>
      <w:r w:rsidR="00580788" w:rsidRPr="000F0FE9">
        <w:rPr>
          <w:rFonts w:ascii="Arial" w:eastAsia="Arial" w:hAnsi="Arial" w:cs="Arial"/>
          <w:color w:val="000000"/>
        </w:rPr>
        <w:t>r</w:t>
      </w:r>
      <w:r w:rsidR="00580788">
        <w:rPr>
          <w:rFonts w:ascii="Arial" w:eastAsia="Arial" w:hAnsi="Arial" w:cs="Arial"/>
          <w:color w:val="000000"/>
        </w:rPr>
        <w:t xml:space="preserve">gy </w:t>
      </w:r>
      <w:r w:rsidR="00580788" w:rsidRPr="00FF783C">
        <w:rPr>
          <w:rFonts w:ascii="Arial" w:eastAsia="Arial" w:hAnsi="Arial" w:cs="Arial"/>
          <w:i/>
          <w:color w:val="000000"/>
        </w:rPr>
        <w:t>T</w:t>
      </w:r>
      <w:r w:rsidR="00580788">
        <w:rPr>
          <w:rFonts w:ascii="Arial" w:eastAsia="Arial" w:hAnsi="Arial" w:cs="Arial"/>
          <w:color w:val="000000"/>
        </w:rPr>
        <w:t>ransfers.</w:t>
      </w:r>
    </w:p>
    <w:p w14:paraId="0000002F" w14:textId="77777777" w:rsidR="007D1C84" w:rsidRDefault="007D1C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0" w14:textId="77777777" w:rsidR="007D1C84" w:rsidRDefault="007D1C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1" w14:textId="77777777" w:rsidR="007D1C84" w:rsidRDefault="007D1C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3" w:name="_GoBack"/>
      <w:bookmarkEnd w:id="3"/>
    </w:p>
    <w:p w14:paraId="00000032" w14:textId="77777777" w:rsidR="007D1C84" w:rsidRDefault="007D1C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3" w14:textId="77777777" w:rsidR="007D1C84" w:rsidRDefault="00EB7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**************************************</w:t>
      </w:r>
    </w:p>
    <w:p w14:paraId="00000034" w14:textId="77777777" w:rsidR="007D1C84" w:rsidRDefault="007D1C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5" w14:textId="466EA47C" w:rsidR="007D1C84" w:rsidRDefault="00EB71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Comments:</w:t>
      </w:r>
      <w:r w:rsidR="006D577C" w:rsidRPr="006D577C">
        <w:rPr>
          <w:rFonts w:ascii="Arial" w:eastAsia="Arial" w:hAnsi="Arial" w:cs="Arial"/>
          <w:i/>
          <w:color w:val="000000"/>
        </w:rPr>
        <w:t xml:space="preserve"> </w:t>
      </w:r>
      <w:r w:rsidR="006D577C" w:rsidRPr="00CE0274">
        <w:rPr>
          <w:rFonts w:ascii="Arial" w:eastAsia="Arial" w:hAnsi="Arial" w:cs="Arial"/>
          <w:i/>
          <w:color w:val="000000"/>
        </w:rPr>
        <w:t>oral presentation preferred, poster (or equivalent) welcome</w:t>
      </w:r>
      <w:r w:rsidR="006D577C">
        <w:rPr>
          <w:rFonts w:ascii="Arial" w:eastAsia="Arial" w:hAnsi="Arial" w:cs="Arial"/>
          <w:i/>
          <w:color w:val="000000"/>
        </w:rPr>
        <w:t>; presenting</w:t>
      </w:r>
      <w:r w:rsidR="00FF783C">
        <w:rPr>
          <w:rFonts w:ascii="Arial" w:eastAsia="Arial" w:hAnsi="Arial" w:cs="Arial"/>
          <w:i/>
          <w:color w:val="000000"/>
        </w:rPr>
        <w:t xml:space="preserve"> &amp; logistics</w:t>
      </w:r>
      <w:r w:rsidR="006D577C">
        <w:rPr>
          <w:rFonts w:ascii="Arial" w:eastAsia="Arial" w:hAnsi="Arial" w:cs="Arial"/>
          <w:i/>
          <w:color w:val="000000"/>
        </w:rPr>
        <w:t xml:space="preserve"> coauthor Jan Thimo Grundmann</w:t>
      </w:r>
      <w:r w:rsidR="00B62A93">
        <w:rPr>
          <w:rFonts w:ascii="Arial" w:eastAsia="Arial" w:hAnsi="Arial" w:cs="Arial"/>
          <w:i/>
          <w:color w:val="000000"/>
        </w:rPr>
        <w:t xml:space="preserve">; could also address </w:t>
      </w:r>
      <w:r w:rsidR="00B62A93" w:rsidRPr="00B62A93">
        <w:rPr>
          <w:rFonts w:ascii="Arial" w:eastAsia="Arial" w:hAnsi="Arial" w:cs="Arial"/>
          <w:i/>
          <w:color w:val="000000"/>
        </w:rPr>
        <w:t>NEO Characterization</w:t>
      </w:r>
    </w:p>
    <w:p w14:paraId="00000036" w14:textId="77777777" w:rsidR="007D1C84" w:rsidRDefault="007D1C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00000037" w14:textId="77777777" w:rsidR="007D1C84" w:rsidRDefault="00EB71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(Alternative session, Time slot, Oral or Poster,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Etc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>…)</w:t>
      </w:r>
    </w:p>
    <w:sectPr w:rsidR="007D1C84">
      <w:footerReference w:type="default" r:id="rId8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9AE57" w14:textId="77777777" w:rsidR="0069190C" w:rsidRDefault="0069190C">
      <w:r>
        <w:separator/>
      </w:r>
    </w:p>
  </w:endnote>
  <w:endnote w:type="continuationSeparator" w:id="0">
    <w:p w14:paraId="744D4481" w14:textId="77777777" w:rsidR="0069190C" w:rsidRDefault="006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8" w14:textId="1791DDC3" w:rsidR="007D1C84" w:rsidRDefault="00EB71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461E70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39" w14:textId="77777777" w:rsidR="007D1C84" w:rsidRDefault="007D1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8446D" w14:textId="77777777" w:rsidR="0069190C" w:rsidRDefault="0069190C">
      <w:r>
        <w:separator/>
      </w:r>
    </w:p>
  </w:footnote>
  <w:footnote w:type="continuationSeparator" w:id="0">
    <w:p w14:paraId="4EDDB931" w14:textId="77777777" w:rsidR="0069190C" w:rsidRDefault="0069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635D"/>
    <w:multiLevelType w:val="multilevel"/>
    <w:tmpl w:val="43C6597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84"/>
    <w:rsid w:val="00096AF0"/>
    <w:rsid w:val="000F0FE9"/>
    <w:rsid w:val="001522C5"/>
    <w:rsid w:val="001A2CC5"/>
    <w:rsid w:val="001F25F5"/>
    <w:rsid w:val="00214E0B"/>
    <w:rsid w:val="003257DF"/>
    <w:rsid w:val="00461E70"/>
    <w:rsid w:val="00466FD9"/>
    <w:rsid w:val="004B4382"/>
    <w:rsid w:val="005425DB"/>
    <w:rsid w:val="00580788"/>
    <w:rsid w:val="0059365F"/>
    <w:rsid w:val="0069190C"/>
    <w:rsid w:val="006D577C"/>
    <w:rsid w:val="007D1C84"/>
    <w:rsid w:val="00836F54"/>
    <w:rsid w:val="00883247"/>
    <w:rsid w:val="009775F2"/>
    <w:rsid w:val="00994A1F"/>
    <w:rsid w:val="009F3EC4"/>
    <w:rsid w:val="00A45050"/>
    <w:rsid w:val="00A53800"/>
    <w:rsid w:val="00A83C62"/>
    <w:rsid w:val="00B62A93"/>
    <w:rsid w:val="00C85DEE"/>
    <w:rsid w:val="00EB2530"/>
    <w:rsid w:val="00EB7199"/>
    <w:rsid w:val="00F86C71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9F3F"/>
  <w15:docId w15:val="{E5FDC4F0-307C-432D-8125-9E5BDF9F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F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aaspace.org/p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Grundmann, Jan Thimo</dc:creator>
  <cp:lastModifiedBy>jtg</cp:lastModifiedBy>
  <cp:revision>4</cp:revision>
  <dcterms:created xsi:type="dcterms:W3CDTF">2024-12-15T21:01:00Z</dcterms:created>
  <dcterms:modified xsi:type="dcterms:W3CDTF">2024-12-15T21:30:00Z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