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5468" w14:textId="77777777" w:rsidR="00A813E6" w:rsidRDefault="00A813E6" w:rsidP="00A813E6">
      <w:pPr>
        <w:jc w:val="center"/>
        <w:rPr>
          <w:rFonts w:ascii="Arial" w:eastAsia="Arial" w:hAnsi="Arial" w:cs="Arial"/>
          <w:b/>
        </w:rPr>
      </w:pPr>
      <w:r>
        <w:rPr>
          <w:rFonts w:ascii="Arial" w:eastAsia="Arial" w:hAnsi="Arial" w:cs="Arial"/>
          <w:b/>
        </w:rPr>
        <w:t>PDC2025</w:t>
      </w:r>
    </w:p>
    <w:p w14:paraId="16D305C1" w14:textId="77777777" w:rsidR="00A813E6" w:rsidRDefault="00A813E6" w:rsidP="00A813E6">
      <w:pPr>
        <w:jc w:val="center"/>
        <w:rPr>
          <w:rFonts w:ascii="Arial" w:eastAsia="Arial" w:hAnsi="Arial" w:cs="Arial"/>
          <w:b/>
        </w:rPr>
      </w:pPr>
      <w:r>
        <w:rPr>
          <w:rFonts w:ascii="Arial" w:eastAsia="Arial" w:hAnsi="Arial" w:cs="Arial"/>
          <w:b/>
        </w:rPr>
        <w:t>Stellenbosch, Cape Town, South Africa</w:t>
      </w:r>
    </w:p>
    <w:p w14:paraId="38908D36" w14:textId="77777777" w:rsidR="00A813E6" w:rsidRDefault="00A813E6" w:rsidP="00A813E6">
      <w:pPr>
        <w:jc w:val="center"/>
        <w:rPr>
          <w:rFonts w:ascii="Arial" w:eastAsia="Arial" w:hAnsi="Arial" w:cs="Arial"/>
          <w:b/>
        </w:rPr>
      </w:pPr>
    </w:p>
    <w:p w14:paraId="1C863121" w14:textId="77777777" w:rsidR="00A813E6" w:rsidRDefault="00A813E6" w:rsidP="00A813E6">
      <w:pPr>
        <w:jc w:val="center"/>
        <w:rPr>
          <w:rFonts w:ascii="Arial" w:eastAsia="Arial" w:hAnsi="Arial" w:cs="Arial"/>
          <w:b/>
        </w:rPr>
      </w:pPr>
    </w:p>
    <w:p w14:paraId="631770AA" w14:textId="77777777" w:rsidR="00A813E6" w:rsidRDefault="00A813E6" w:rsidP="00A813E6">
      <w:pPr>
        <w:jc w:val="center"/>
        <w:rPr>
          <w:rFonts w:ascii="Arial" w:eastAsia="Arial" w:hAnsi="Arial" w:cs="Arial"/>
          <w:i/>
        </w:rPr>
      </w:pPr>
      <w:r>
        <w:rPr>
          <w:rFonts w:ascii="Arial" w:eastAsia="Arial" w:hAnsi="Arial" w:cs="Arial"/>
          <w:i/>
        </w:rPr>
        <w:t xml:space="preserve">Please submit your abstract at </w:t>
      </w:r>
      <w:hyperlink r:id="rId4">
        <w:r>
          <w:rPr>
            <w:rFonts w:ascii="Arial" w:eastAsia="Arial" w:hAnsi="Arial" w:cs="Arial"/>
            <w:i/>
            <w:color w:val="0000FF"/>
            <w:u w:val="single"/>
          </w:rPr>
          <w:t>https://iaaspace.org/pdc</w:t>
        </w:r>
      </w:hyperlink>
      <w:r>
        <w:rPr>
          <w:rFonts w:ascii="Arial" w:eastAsia="Arial" w:hAnsi="Arial" w:cs="Arial"/>
          <w:i/>
        </w:rPr>
        <w:t>.</w:t>
      </w:r>
    </w:p>
    <w:p w14:paraId="154A1402" w14:textId="77777777" w:rsidR="00A813E6" w:rsidRDefault="00A813E6" w:rsidP="00A813E6">
      <w:pPr>
        <w:jc w:val="center"/>
        <w:rPr>
          <w:rFonts w:ascii="Arial" w:eastAsia="Arial" w:hAnsi="Arial" w:cs="Arial"/>
          <w:b/>
        </w:rPr>
      </w:pPr>
    </w:p>
    <w:p w14:paraId="55EE59EE" w14:textId="77777777" w:rsidR="00A813E6" w:rsidRDefault="00A813E6" w:rsidP="00A813E6">
      <w:pPr>
        <w:jc w:val="center"/>
        <w:rPr>
          <w:rFonts w:ascii="Arial" w:eastAsia="Arial" w:hAnsi="Arial" w:cs="Arial"/>
          <w:i/>
        </w:rPr>
      </w:pPr>
      <w:r>
        <w:rPr>
          <w:rFonts w:ascii="Arial" w:eastAsia="Arial" w:hAnsi="Arial" w:cs="Arial"/>
          <w:i/>
        </w:rPr>
        <w:t>(please select the topic that best fits your abstract from the list below)</w:t>
      </w:r>
    </w:p>
    <w:p w14:paraId="33FCEB0F" w14:textId="77777777" w:rsidR="00A813E6" w:rsidRDefault="00A813E6" w:rsidP="00A813E6">
      <w:pPr>
        <w:jc w:val="center"/>
        <w:rPr>
          <w:rFonts w:ascii="Arial" w:eastAsia="Arial" w:hAnsi="Arial" w:cs="Arial"/>
          <w:i/>
        </w:rPr>
      </w:pPr>
      <w:r>
        <w:rPr>
          <w:rFonts w:ascii="Arial" w:eastAsia="Arial" w:hAnsi="Arial" w:cs="Arial"/>
          <w:i/>
        </w:rPr>
        <w:t>(you may also add a general comment - see end of this document)</w:t>
      </w:r>
    </w:p>
    <w:p w14:paraId="08D271FF" w14:textId="77777777" w:rsidR="00A813E6" w:rsidRDefault="00A813E6" w:rsidP="00A813E6">
      <w:pPr>
        <w:jc w:val="center"/>
        <w:rPr>
          <w:rFonts w:ascii="Arial" w:eastAsia="Arial" w:hAnsi="Arial" w:cs="Arial"/>
          <w:i/>
        </w:rPr>
      </w:pPr>
    </w:p>
    <w:p w14:paraId="0C6C0B6C" w14:textId="77777777" w:rsidR="00A813E6" w:rsidRDefault="00A813E6" w:rsidP="00A813E6">
      <w:pPr>
        <w:rPr>
          <w:rFonts w:ascii="Arial" w:eastAsia="Arial" w:hAnsi="Arial" w:cs="Arial"/>
          <w:b/>
        </w:rPr>
      </w:pPr>
      <w:bookmarkStart w:id="0" w:name="gjdgxs" w:colFirst="0" w:colLast="0"/>
      <w:bookmarkEnd w:id="0"/>
      <w:r>
        <w:rPr>
          <w:rFonts w:ascii="Arial" w:eastAsia="Arial" w:hAnsi="Arial" w:cs="Arial"/>
          <w:b/>
        </w:rPr>
        <w:t>☐ Ongoing and Upcoming Mission Highlights</w:t>
      </w:r>
    </w:p>
    <w:p w14:paraId="27FEE229" w14:textId="77777777" w:rsidR="00A813E6" w:rsidRDefault="00A813E6" w:rsidP="00A813E6">
      <w:pPr>
        <w:rPr>
          <w:rFonts w:ascii="Arial" w:eastAsia="Arial" w:hAnsi="Arial" w:cs="Arial"/>
          <w:b/>
        </w:rPr>
      </w:pPr>
      <w:r>
        <w:rPr>
          <w:rFonts w:ascii="Arial" w:eastAsia="Arial" w:hAnsi="Arial" w:cs="Arial"/>
          <w:b/>
        </w:rPr>
        <w:t>☐ Near-Earth Object (NEO) Discovery</w:t>
      </w:r>
    </w:p>
    <w:p w14:paraId="78371403" w14:textId="77777777" w:rsidR="00A813E6" w:rsidRDefault="00A813E6" w:rsidP="00A813E6">
      <w:pPr>
        <w:rPr>
          <w:rFonts w:ascii="Arial" w:eastAsia="Arial" w:hAnsi="Arial" w:cs="Arial"/>
          <w:b/>
        </w:rPr>
      </w:pPr>
      <w:r>
        <w:rPr>
          <w:rFonts w:ascii="Arial" w:eastAsia="Arial" w:hAnsi="Arial" w:cs="Arial"/>
          <w:b/>
        </w:rPr>
        <w:t>☐ Space Mission &amp; Campaign Design</w:t>
      </w:r>
    </w:p>
    <w:p w14:paraId="74079E1D" w14:textId="77777777" w:rsidR="00A813E6" w:rsidRDefault="00A813E6" w:rsidP="00A813E6">
      <w:pPr>
        <w:jc w:val="center"/>
        <w:rPr>
          <w:rFonts w:ascii="Arial" w:eastAsia="Arial" w:hAnsi="Arial" w:cs="Arial"/>
          <w:b/>
        </w:rPr>
      </w:pPr>
    </w:p>
    <w:p w14:paraId="6349B572" w14:textId="77777777" w:rsidR="00A813E6" w:rsidRDefault="00A813E6" w:rsidP="00A813E6">
      <w:pPr>
        <w:jc w:val="center"/>
        <w:rPr>
          <w:rFonts w:ascii="Arial" w:eastAsia="Arial" w:hAnsi="Arial" w:cs="Arial"/>
          <w:b/>
        </w:rPr>
      </w:pPr>
    </w:p>
    <w:p w14:paraId="1DC2BA72" w14:textId="77777777" w:rsidR="00A813E6" w:rsidRDefault="00A813E6" w:rsidP="00A813E6">
      <w:pPr>
        <w:jc w:val="center"/>
        <w:rPr>
          <w:rFonts w:ascii="Arial" w:eastAsia="Arial" w:hAnsi="Arial" w:cs="Arial"/>
          <w:b/>
        </w:rPr>
      </w:pPr>
      <w:r w:rsidRPr="00B173D1">
        <w:rPr>
          <w:rFonts w:ascii="Arial" w:hAnsi="Arial" w:cs="Arial"/>
          <w:b/>
          <w:bCs/>
          <w:lang w:val="en-GB"/>
        </w:rPr>
        <w:t>NEOMIR:</w:t>
      </w:r>
      <w:r>
        <w:rPr>
          <w:rFonts w:ascii="Arial" w:hAnsi="Arial" w:cs="Arial"/>
          <w:b/>
          <w:bCs/>
          <w:lang w:val="en-GB"/>
        </w:rPr>
        <w:t xml:space="preserve"> PROJECT STATUS OF ESA’S</w:t>
      </w:r>
      <w:r w:rsidRPr="00B173D1">
        <w:rPr>
          <w:rFonts w:ascii="Arial" w:hAnsi="Arial" w:cs="Arial"/>
          <w:b/>
          <w:bCs/>
          <w:lang w:val="en-GB"/>
        </w:rPr>
        <w:t xml:space="preserve"> SPACE-BASED INFRARED MISSION FOR NEO DETECTION</w:t>
      </w:r>
      <w:r>
        <w:rPr>
          <w:rFonts w:ascii="Arial" w:hAnsi="Arial" w:cs="Arial"/>
          <w:b/>
          <w:bCs/>
          <w:lang w:val="en-GB"/>
        </w:rPr>
        <w:t xml:space="preserve"> </w:t>
      </w:r>
      <w:r w:rsidRPr="00B173D1">
        <w:rPr>
          <w:rFonts w:ascii="Arial" w:hAnsi="Arial" w:cs="Arial"/>
          <w:b/>
          <w:bCs/>
          <w:lang w:val="en-GB"/>
        </w:rPr>
        <w:t>EARLY WARNING</w:t>
      </w:r>
    </w:p>
    <w:p w14:paraId="52776DB2" w14:textId="77777777" w:rsidR="00A813E6" w:rsidRDefault="00A813E6" w:rsidP="00A813E6">
      <w:pPr>
        <w:rPr>
          <w:rFonts w:ascii="Arial" w:eastAsia="Arial" w:hAnsi="Arial" w:cs="Arial"/>
          <w:b/>
        </w:rPr>
      </w:pPr>
    </w:p>
    <w:p w14:paraId="4AB82E0A" w14:textId="77777777" w:rsidR="00A813E6" w:rsidRPr="0095167D" w:rsidRDefault="00A813E6" w:rsidP="00A813E6">
      <w:pPr>
        <w:autoSpaceDE w:val="0"/>
        <w:autoSpaceDN w:val="0"/>
        <w:adjustRightInd w:val="0"/>
        <w:jc w:val="center"/>
        <w:rPr>
          <w:rFonts w:ascii="Arial" w:hAnsi="Arial" w:cs="Arial"/>
          <w:bCs/>
          <w:vertAlign w:val="superscript"/>
          <w:lang w:val="en-GB"/>
        </w:rPr>
      </w:pPr>
      <w:r w:rsidRPr="0095167D">
        <w:rPr>
          <w:rFonts w:ascii="Arial" w:hAnsi="Arial" w:cs="Arial"/>
          <w:b/>
          <w:bCs/>
          <w:lang w:val="en-GB"/>
        </w:rPr>
        <w:t xml:space="preserve">Luca </w:t>
      </w:r>
      <w:proofErr w:type="gramStart"/>
      <w:r w:rsidRPr="0095167D">
        <w:rPr>
          <w:rFonts w:ascii="Arial" w:hAnsi="Arial" w:cs="Arial"/>
          <w:b/>
          <w:bCs/>
          <w:lang w:val="en-GB"/>
        </w:rPr>
        <w:t>Conversi</w:t>
      </w:r>
      <w:r w:rsidRPr="0095167D">
        <w:rPr>
          <w:rFonts w:ascii="Arial" w:hAnsi="Arial" w:cs="Arial"/>
          <w:bCs/>
          <w:vertAlign w:val="superscript"/>
          <w:lang w:val="en-GB"/>
        </w:rPr>
        <w:t>(</w:t>
      </w:r>
      <w:proofErr w:type="gramEnd"/>
      <w:r w:rsidRPr="0095167D">
        <w:rPr>
          <w:rFonts w:ascii="Arial" w:hAnsi="Arial" w:cs="Arial"/>
          <w:bCs/>
          <w:vertAlign w:val="superscript"/>
          <w:lang w:val="en-GB"/>
        </w:rPr>
        <w:t>1)</w:t>
      </w:r>
      <w:r w:rsidRPr="0095167D">
        <w:rPr>
          <w:rFonts w:ascii="Arial" w:hAnsi="Arial" w:cs="Arial"/>
          <w:b/>
          <w:bCs/>
          <w:lang w:val="en-GB"/>
        </w:rPr>
        <w:t xml:space="preserve">, Javier </w:t>
      </w:r>
      <w:proofErr w:type="spellStart"/>
      <w:r w:rsidRPr="0095167D">
        <w:rPr>
          <w:rFonts w:ascii="Arial" w:hAnsi="Arial" w:cs="Arial"/>
          <w:b/>
          <w:bCs/>
          <w:lang w:val="en-GB"/>
        </w:rPr>
        <w:t>Licandro</w:t>
      </w:r>
      <w:proofErr w:type="spellEnd"/>
      <w:r w:rsidRPr="0095167D">
        <w:rPr>
          <w:rFonts w:ascii="Arial" w:hAnsi="Arial" w:cs="Arial"/>
          <w:bCs/>
          <w:vertAlign w:val="superscript"/>
          <w:lang w:val="en-GB"/>
        </w:rPr>
        <w:t>(2)</w:t>
      </w:r>
      <w:r w:rsidRPr="0095167D">
        <w:rPr>
          <w:rFonts w:ascii="Arial" w:hAnsi="Arial" w:cs="Arial"/>
          <w:b/>
          <w:bCs/>
          <w:lang w:val="en-GB"/>
        </w:rPr>
        <w:t xml:space="preserve">, Marco </w:t>
      </w:r>
      <w:proofErr w:type="spellStart"/>
      <w:r w:rsidRPr="0095167D">
        <w:rPr>
          <w:rFonts w:ascii="Arial" w:hAnsi="Arial" w:cs="Arial"/>
          <w:b/>
          <w:bCs/>
          <w:lang w:val="en-GB"/>
        </w:rPr>
        <w:t>Delbo</w:t>
      </w:r>
      <w:proofErr w:type="spellEnd"/>
      <w:r w:rsidRPr="0095167D">
        <w:rPr>
          <w:rFonts w:ascii="Arial" w:hAnsi="Arial" w:cs="Arial"/>
          <w:bCs/>
          <w:vertAlign w:val="superscript"/>
          <w:lang w:val="en-GB"/>
        </w:rPr>
        <w:t>(3)</w:t>
      </w:r>
      <w:r w:rsidRPr="0095167D">
        <w:rPr>
          <w:rFonts w:ascii="Arial" w:hAnsi="Arial" w:cs="Arial"/>
          <w:b/>
          <w:bCs/>
          <w:lang w:val="en-GB"/>
        </w:rPr>
        <w:t>, Alan Fitzsimmons</w:t>
      </w:r>
      <w:r w:rsidRPr="0095167D">
        <w:rPr>
          <w:rFonts w:ascii="Arial" w:hAnsi="Arial" w:cs="Arial"/>
          <w:vertAlign w:val="superscript"/>
          <w:lang w:val="en-GB"/>
        </w:rPr>
        <w:t>(4)</w:t>
      </w:r>
      <w:r w:rsidRPr="0095167D">
        <w:rPr>
          <w:rFonts w:ascii="Arial" w:hAnsi="Arial" w:cs="Arial"/>
          <w:b/>
          <w:bCs/>
          <w:lang w:val="en-GB"/>
        </w:rPr>
        <w:t>,</w:t>
      </w:r>
      <w:r>
        <w:rPr>
          <w:rFonts w:ascii="Arial" w:hAnsi="Arial" w:cs="Arial"/>
          <w:b/>
          <w:bCs/>
          <w:lang w:val="en-GB"/>
        </w:rPr>
        <w:br/>
      </w:r>
      <w:r w:rsidRPr="0095167D">
        <w:rPr>
          <w:rFonts w:ascii="Arial" w:hAnsi="Arial" w:cs="Arial"/>
          <w:b/>
          <w:bCs/>
          <w:lang w:val="en-GB"/>
        </w:rPr>
        <w:t xml:space="preserve">Karri </w:t>
      </w:r>
      <w:proofErr w:type="spellStart"/>
      <w:r w:rsidRPr="0095167D">
        <w:rPr>
          <w:rFonts w:ascii="Arial" w:hAnsi="Arial" w:cs="Arial"/>
          <w:b/>
          <w:bCs/>
          <w:lang w:val="en-GB"/>
        </w:rPr>
        <w:t>Muinonen</w:t>
      </w:r>
      <w:proofErr w:type="spellEnd"/>
      <w:r w:rsidRPr="0095167D">
        <w:rPr>
          <w:rFonts w:ascii="Arial" w:hAnsi="Arial" w:cs="Arial"/>
          <w:bCs/>
          <w:vertAlign w:val="superscript"/>
          <w:lang w:val="en-GB"/>
        </w:rPr>
        <w:t>(5)</w:t>
      </w:r>
      <w:r w:rsidRPr="0095167D">
        <w:rPr>
          <w:rFonts w:ascii="Arial" w:hAnsi="Arial" w:cs="Arial"/>
          <w:b/>
          <w:bCs/>
          <w:lang w:val="en-GB"/>
        </w:rPr>
        <w:t>, Thomas Müller</w:t>
      </w:r>
      <w:r w:rsidRPr="0095167D">
        <w:rPr>
          <w:rFonts w:ascii="Arial" w:hAnsi="Arial" w:cs="Arial"/>
          <w:bCs/>
          <w:vertAlign w:val="superscript"/>
          <w:lang w:val="en-GB"/>
        </w:rPr>
        <w:t>(6)</w:t>
      </w:r>
      <w:r w:rsidRPr="0095167D">
        <w:rPr>
          <w:rFonts w:ascii="Arial" w:hAnsi="Arial" w:cs="Arial"/>
          <w:b/>
          <w:bCs/>
          <w:lang w:val="en-GB"/>
        </w:rPr>
        <w:t>, Marcel Popescu</w:t>
      </w:r>
      <w:r w:rsidRPr="0095167D">
        <w:rPr>
          <w:rFonts w:ascii="Arial" w:hAnsi="Arial" w:cs="Arial"/>
          <w:bCs/>
          <w:vertAlign w:val="superscript"/>
          <w:lang w:val="en-GB"/>
        </w:rPr>
        <w:t>(7)</w:t>
      </w:r>
      <w:r w:rsidRPr="0095167D">
        <w:rPr>
          <w:rFonts w:ascii="Arial" w:hAnsi="Arial" w:cs="Arial"/>
          <w:b/>
          <w:bCs/>
          <w:lang w:val="en-GB"/>
        </w:rPr>
        <w:t>, Paolo Tanga</w:t>
      </w:r>
      <w:r w:rsidRPr="0095167D">
        <w:rPr>
          <w:rFonts w:ascii="Arial" w:hAnsi="Arial" w:cs="Arial"/>
          <w:bCs/>
          <w:vertAlign w:val="superscript"/>
          <w:lang w:val="en-GB"/>
        </w:rPr>
        <w:t>(3)</w:t>
      </w:r>
      <w:r w:rsidRPr="0095167D">
        <w:rPr>
          <w:rFonts w:ascii="Arial" w:hAnsi="Arial" w:cs="Arial"/>
          <w:b/>
          <w:bCs/>
          <w:lang w:val="en-GB"/>
        </w:rPr>
        <w:t>,</w:t>
      </w:r>
      <w:r>
        <w:rPr>
          <w:rFonts w:ascii="Arial" w:hAnsi="Arial" w:cs="Arial"/>
          <w:b/>
          <w:bCs/>
          <w:lang w:val="en-GB"/>
        </w:rPr>
        <w:br/>
      </w:r>
      <w:proofErr w:type="spellStart"/>
      <w:r>
        <w:rPr>
          <w:rFonts w:ascii="Arial" w:hAnsi="Arial" w:cs="Arial"/>
          <w:b/>
          <w:bCs/>
          <w:lang w:val="en-GB"/>
        </w:rPr>
        <w:t>Ilja</w:t>
      </w:r>
      <w:proofErr w:type="spellEnd"/>
      <w:r>
        <w:rPr>
          <w:rFonts w:ascii="Arial" w:hAnsi="Arial" w:cs="Arial"/>
          <w:b/>
          <w:bCs/>
          <w:lang w:val="en-GB"/>
        </w:rPr>
        <w:t xml:space="preserve"> </w:t>
      </w:r>
      <w:proofErr w:type="spellStart"/>
      <w:r>
        <w:rPr>
          <w:rFonts w:ascii="Arial" w:hAnsi="Arial" w:cs="Arial"/>
          <w:b/>
          <w:bCs/>
          <w:lang w:val="en-GB"/>
        </w:rPr>
        <w:t>Skrypnik</w:t>
      </w:r>
      <w:proofErr w:type="spellEnd"/>
      <w:r w:rsidRPr="00B173D1">
        <w:rPr>
          <w:rFonts w:ascii="Arial" w:hAnsi="Arial" w:cs="Arial"/>
          <w:bCs/>
          <w:vertAlign w:val="superscript"/>
          <w:lang w:val="en-GB"/>
        </w:rPr>
        <w:t>(</w:t>
      </w:r>
      <w:r>
        <w:rPr>
          <w:rFonts w:ascii="Arial" w:hAnsi="Arial" w:cs="Arial"/>
          <w:bCs/>
          <w:vertAlign w:val="superscript"/>
          <w:lang w:val="en-GB"/>
        </w:rPr>
        <w:t>8</w:t>
      </w:r>
      <w:r w:rsidRPr="00B173D1">
        <w:rPr>
          <w:rFonts w:ascii="Arial" w:hAnsi="Arial" w:cs="Arial"/>
          <w:bCs/>
          <w:vertAlign w:val="superscript"/>
          <w:lang w:val="en-GB"/>
        </w:rPr>
        <w:t>)</w:t>
      </w:r>
      <w:r>
        <w:rPr>
          <w:rFonts w:ascii="Arial" w:hAnsi="Arial" w:cs="Arial"/>
          <w:b/>
          <w:bCs/>
          <w:lang w:val="en-GB"/>
        </w:rPr>
        <w:t>, Marco Micheli</w:t>
      </w:r>
      <w:r w:rsidRPr="00B173D1">
        <w:rPr>
          <w:rFonts w:ascii="Arial" w:hAnsi="Arial" w:cs="Arial"/>
          <w:bCs/>
          <w:vertAlign w:val="superscript"/>
          <w:lang w:val="en-GB"/>
        </w:rPr>
        <w:t>(</w:t>
      </w:r>
      <w:r>
        <w:rPr>
          <w:rFonts w:ascii="Arial" w:hAnsi="Arial" w:cs="Arial"/>
          <w:bCs/>
          <w:vertAlign w:val="superscript"/>
          <w:lang w:val="en-GB"/>
        </w:rPr>
        <w:t>9</w:t>
      </w:r>
      <w:r w:rsidRPr="00B173D1">
        <w:rPr>
          <w:rFonts w:ascii="Arial" w:hAnsi="Arial" w:cs="Arial"/>
          <w:bCs/>
          <w:vertAlign w:val="superscript"/>
          <w:lang w:val="en-GB"/>
        </w:rPr>
        <w:t>)</w:t>
      </w:r>
      <w:r>
        <w:rPr>
          <w:rFonts w:ascii="Arial" w:hAnsi="Arial" w:cs="Arial"/>
          <w:b/>
          <w:bCs/>
          <w:lang w:val="en-GB"/>
        </w:rPr>
        <w:t xml:space="preserve">, Margherita </w:t>
      </w:r>
      <w:proofErr w:type="spellStart"/>
      <w:r>
        <w:rPr>
          <w:rFonts w:ascii="Arial" w:hAnsi="Arial" w:cs="Arial"/>
          <w:b/>
          <w:bCs/>
          <w:lang w:val="en-GB"/>
        </w:rPr>
        <w:t>Revellino</w:t>
      </w:r>
      <w:proofErr w:type="spellEnd"/>
      <w:r w:rsidRPr="00B173D1">
        <w:rPr>
          <w:rFonts w:ascii="Arial" w:hAnsi="Arial" w:cs="Arial"/>
          <w:bCs/>
          <w:vertAlign w:val="superscript"/>
          <w:lang w:val="en-GB"/>
        </w:rPr>
        <w:t>(</w:t>
      </w:r>
      <w:r>
        <w:rPr>
          <w:rFonts w:ascii="Arial" w:hAnsi="Arial" w:cs="Arial"/>
          <w:bCs/>
          <w:vertAlign w:val="superscript"/>
          <w:lang w:val="en-GB"/>
        </w:rPr>
        <w:t>9</w:t>
      </w:r>
      <w:r w:rsidRPr="00B173D1">
        <w:rPr>
          <w:rFonts w:ascii="Arial" w:hAnsi="Arial" w:cs="Arial"/>
          <w:bCs/>
          <w:vertAlign w:val="superscript"/>
          <w:lang w:val="en-GB"/>
        </w:rPr>
        <w:t>)</w:t>
      </w:r>
      <w:r>
        <w:rPr>
          <w:rFonts w:ascii="Arial" w:hAnsi="Arial" w:cs="Arial"/>
          <w:b/>
          <w:bCs/>
          <w:lang w:val="en-GB"/>
        </w:rPr>
        <w:t xml:space="preserve">, </w:t>
      </w:r>
      <w:r w:rsidRPr="00B173D1">
        <w:rPr>
          <w:rFonts w:ascii="Arial" w:hAnsi="Arial" w:cs="Arial"/>
          <w:b/>
          <w:bCs/>
          <w:lang w:val="en-GB"/>
        </w:rPr>
        <w:t xml:space="preserve">Richard </w:t>
      </w:r>
      <w:proofErr w:type="spellStart"/>
      <w:r w:rsidRPr="00B173D1">
        <w:rPr>
          <w:rFonts w:ascii="Arial" w:hAnsi="Arial" w:cs="Arial"/>
          <w:b/>
          <w:bCs/>
          <w:lang w:val="en-GB"/>
        </w:rPr>
        <w:t>Moissl</w:t>
      </w:r>
      <w:proofErr w:type="spellEnd"/>
      <w:r w:rsidRPr="00B173D1">
        <w:rPr>
          <w:rFonts w:ascii="Arial" w:hAnsi="Arial" w:cs="Arial"/>
          <w:bCs/>
          <w:vertAlign w:val="superscript"/>
          <w:lang w:val="en-GB"/>
        </w:rPr>
        <w:t>(1)</w:t>
      </w:r>
    </w:p>
    <w:p w14:paraId="16CB1073" w14:textId="77777777" w:rsidR="00A813E6" w:rsidRPr="0095167D" w:rsidRDefault="00A813E6" w:rsidP="00A813E6">
      <w:pPr>
        <w:autoSpaceDE w:val="0"/>
        <w:autoSpaceDN w:val="0"/>
        <w:adjustRightInd w:val="0"/>
        <w:jc w:val="center"/>
        <w:rPr>
          <w:rFonts w:ascii="Arial" w:hAnsi="Arial" w:cs="Arial"/>
          <w:bCs/>
          <w:vertAlign w:val="superscript"/>
          <w:lang w:val="en-GB"/>
        </w:rPr>
      </w:pPr>
    </w:p>
    <w:p w14:paraId="0742C4F4" w14:textId="77777777" w:rsidR="00A813E6" w:rsidRPr="0095167D" w:rsidRDefault="00A813E6" w:rsidP="00A813E6">
      <w:pPr>
        <w:autoSpaceDE w:val="0"/>
        <w:autoSpaceDN w:val="0"/>
        <w:adjustRightInd w:val="0"/>
        <w:jc w:val="center"/>
        <w:rPr>
          <w:rFonts w:ascii="Arial" w:hAnsi="Arial" w:cs="Arial"/>
          <w:iCs/>
          <w:vertAlign w:val="superscript"/>
          <w:lang w:val="en-GB"/>
        </w:rPr>
      </w:pPr>
    </w:p>
    <w:p w14:paraId="278A6875" w14:textId="77777777" w:rsidR="00A813E6" w:rsidRPr="00B173D1" w:rsidRDefault="00A813E6" w:rsidP="00A813E6">
      <w:pPr>
        <w:autoSpaceDE w:val="0"/>
        <w:autoSpaceDN w:val="0"/>
        <w:adjustRightInd w:val="0"/>
        <w:jc w:val="center"/>
        <w:rPr>
          <w:rFonts w:ascii="Arial" w:hAnsi="Arial" w:cs="Arial"/>
          <w:i/>
          <w:iCs/>
          <w:lang w:val="en-GB"/>
        </w:rPr>
      </w:pPr>
      <w:r w:rsidRPr="00B173D1">
        <w:rPr>
          <w:rFonts w:ascii="Arial" w:hAnsi="Arial" w:cs="Arial"/>
          <w:iCs/>
          <w:vertAlign w:val="superscript"/>
          <w:lang w:val="en-GB"/>
        </w:rPr>
        <w:t xml:space="preserve">(1) </w:t>
      </w:r>
      <w:r w:rsidRPr="00B173D1">
        <w:rPr>
          <w:rFonts w:ascii="Arial" w:hAnsi="Arial" w:cs="Arial"/>
          <w:i/>
          <w:iCs/>
          <w:lang w:val="en-GB"/>
        </w:rPr>
        <w:t xml:space="preserve">European Space Agency </w:t>
      </w:r>
      <w:r w:rsidRPr="00F1596E">
        <w:rPr>
          <w:rFonts w:ascii="Arial" w:hAnsi="Arial" w:cs="Arial"/>
          <w:i/>
          <w:iCs/>
          <w:lang w:val="en-GB"/>
        </w:rPr>
        <w:t xml:space="preserve">– </w:t>
      </w:r>
      <w:r w:rsidRPr="00B173D1">
        <w:rPr>
          <w:rFonts w:ascii="Arial" w:hAnsi="Arial" w:cs="Arial"/>
          <w:i/>
          <w:iCs/>
          <w:lang w:val="en-GB"/>
        </w:rPr>
        <w:t>ESRIN, Via Galileo Galilei, 00044 Frascati (RM), Italy</w:t>
      </w:r>
    </w:p>
    <w:p w14:paraId="03D6239A" w14:textId="77777777" w:rsidR="00A813E6" w:rsidRPr="00B173D1" w:rsidRDefault="00A813E6" w:rsidP="00A813E6">
      <w:pPr>
        <w:autoSpaceDE w:val="0"/>
        <w:autoSpaceDN w:val="0"/>
        <w:adjustRightInd w:val="0"/>
        <w:jc w:val="center"/>
        <w:rPr>
          <w:rStyle w:val="Hyperlink"/>
          <w:rFonts w:ascii="Arial" w:hAnsi="Arial" w:cs="Arial"/>
          <w:i/>
          <w:iCs/>
          <w:lang w:val="en-GB"/>
        </w:rPr>
      </w:pPr>
      <w:hyperlink r:id="rId5" w:history="1">
        <w:r w:rsidRPr="00B173D1">
          <w:rPr>
            <w:rStyle w:val="Hyperlink"/>
            <w:rFonts w:ascii="Arial" w:hAnsi="Arial" w:cs="Arial"/>
            <w:i/>
            <w:iCs/>
            <w:lang w:val="en-GB"/>
          </w:rPr>
          <w:t>luca.conversi@esa.int</w:t>
        </w:r>
      </w:hyperlink>
    </w:p>
    <w:p w14:paraId="49208F48" w14:textId="77777777" w:rsidR="00A813E6" w:rsidRPr="00B173D1" w:rsidRDefault="00A813E6" w:rsidP="00A813E6">
      <w:pPr>
        <w:autoSpaceDE w:val="0"/>
        <w:autoSpaceDN w:val="0"/>
        <w:adjustRightInd w:val="0"/>
        <w:jc w:val="center"/>
        <w:rPr>
          <w:rFonts w:ascii="Arial" w:hAnsi="Arial" w:cs="Arial"/>
          <w:i/>
          <w:iCs/>
          <w:lang w:val="en-GB"/>
        </w:rPr>
      </w:pPr>
      <w:r w:rsidRPr="00B173D1">
        <w:rPr>
          <w:rFonts w:ascii="Arial" w:hAnsi="Arial" w:cs="Arial"/>
          <w:iCs/>
          <w:vertAlign w:val="superscript"/>
          <w:lang w:val="en-GB"/>
        </w:rPr>
        <w:t xml:space="preserve">(2) </w:t>
      </w:r>
      <w:r w:rsidRPr="00B173D1">
        <w:rPr>
          <w:rFonts w:ascii="Arial" w:hAnsi="Arial" w:cs="Arial"/>
          <w:i/>
          <w:iCs/>
          <w:lang w:val="en-GB"/>
        </w:rPr>
        <w:t xml:space="preserve">Instituto de </w:t>
      </w:r>
      <w:proofErr w:type="spellStart"/>
      <w:r w:rsidRPr="00B173D1">
        <w:rPr>
          <w:rFonts w:ascii="Arial" w:hAnsi="Arial" w:cs="Arial"/>
          <w:i/>
          <w:iCs/>
          <w:lang w:val="en-GB"/>
        </w:rPr>
        <w:t>Astrofísica</w:t>
      </w:r>
      <w:proofErr w:type="spellEnd"/>
      <w:r w:rsidRPr="00B173D1">
        <w:rPr>
          <w:rFonts w:ascii="Arial" w:hAnsi="Arial" w:cs="Arial"/>
          <w:i/>
          <w:iCs/>
          <w:lang w:val="en-GB"/>
        </w:rPr>
        <w:t xml:space="preserve"> de Canarias, C/ Vía </w:t>
      </w:r>
      <w:proofErr w:type="spellStart"/>
      <w:r w:rsidRPr="00B173D1">
        <w:rPr>
          <w:rFonts w:ascii="Arial" w:hAnsi="Arial" w:cs="Arial"/>
          <w:i/>
          <w:iCs/>
          <w:lang w:val="en-GB"/>
        </w:rPr>
        <w:t>Láctea</w:t>
      </w:r>
      <w:proofErr w:type="spellEnd"/>
      <w:r w:rsidRPr="00B173D1">
        <w:rPr>
          <w:rFonts w:ascii="Arial" w:hAnsi="Arial" w:cs="Arial"/>
          <w:i/>
          <w:iCs/>
          <w:lang w:val="en-GB"/>
        </w:rPr>
        <w:t xml:space="preserve">, 38205 La Laguna, </w:t>
      </w:r>
      <w:proofErr w:type="spellStart"/>
      <w:r w:rsidRPr="00B173D1">
        <w:rPr>
          <w:rFonts w:ascii="Arial" w:hAnsi="Arial" w:cs="Arial"/>
          <w:i/>
          <w:iCs/>
          <w:lang w:val="en-GB"/>
        </w:rPr>
        <w:t>España</w:t>
      </w:r>
      <w:proofErr w:type="spellEnd"/>
    </w:p>
    <w:p w14:paraId="012589D0" w14:textId="77777777" w:rsidR="00A813E6" w:rsidRPr="00B173D1" w:rsidRDefault="00A813E6" w:rsidP="00A813E6">
      <w:pPr>
        <w:autoSpaceDE w:val="0"/>
        <w:autoSpaceDN w:val="0"/>
        <w:adjustRightInd w:val="0"/>
        <w:jc w:val="center"/>
        <w:rPr>
          <w:rFonts w:ascii="Arial" w:hAnsi="Arial" w:cs="Arial"/>
          <w:i/>
          <w:iCs/>
          <w:lang w:val="en-GB"/>
        </w:rPr>
      </w:pPr>
      <w:r w:rsidRPr="00B173D1">
        <w:rPr>
          <w:rFonts w:ascii="Arial" w:hAnsi="Arial" w:cs="Arial"/>
          <w:iCs/>
          <w:vertAlign w:val="superscript"/>
          <w:lang w:val="en-GB"/>
        </w:rPr>
        <w:t xml:space="preserve">(3) </w:t>
      </w:r>
      <w:r w:rsidRPr="00B173D1">
        <w:rPr>
          <w:rFonts w:ascii="Arial" w:hAnsi="Arial" w:cs="Arial"/>
          <w:i/>
          <w:iCs/>
          <w:lang w:val="en-GB"/>
        </w:rPr>
        <w:t xml:space="preserve">Observatoire de la Côte d'Azur, </w:t>
      </w:r>
      <w:proofErr w:type="spellStart"/>
      <w:r w:rsidRPr="00B173D1">
        <w:rPr>
          <w:rFonts w:ascii="Arial" w:hAnsi="Arial" w:cs="Arial"/>
          <w:i/>
          <w:iCs/>
          <w:lang w:val="en-GB"/>
        </w:rPr>
        <w:t>Bv</w:t>
      </w:r>
      <w:proofErr w:type="spellEnd"/>
      <w:r w:rsidRPr="00B173D1">
        <w:rPr>
          <w:rFonts w:ascii="Arial" w:hAnsi="Arial" w:cs="Arial"/>
          <w:i/>
          <w:iCs/>
          <w:lang w:val="en-GB"/>
        </w:rPr>
        <w:t xml:space="preserve"> de </w:t>
      </w:r>
      <w:proofErr w:type="spellStart"/>
      <w:r w:rsidRPr="00B173D1">
        <w:rPr>
          <w:rFonts w:ascii="Arial" w:hAnsi="Arial" w:cs="Arial"/>
          <w:i/>
          <w:iCs/>
          <w:lang w:val="en-GB"/>
        </w:rPr>
        <w:t>l'Observatoire</w:t>
      </w:r>
      <w:proofErr w:type="spellEnd"/>
      <w:r w:rsidRPr="00B173D1">
        <w:rPr>
          <w:rFonts w:ascii="Arial" w:hAnsi="Arial" w:cs="Arial"/>
          <w:i/>
          <w:iCs/>
          <w:lang w:val="en-GB"/>
        </w:rPr>
        <w:t xml:space="preserve">, </w:t>
      </w:r>
      <w:r w:rsidRPr="00B173D1">
        <w:rPr>
          <w:rFonts w:ascii="Arial" w:eastAsia="MS Mincho" w:hAnsi="Arial" w:cs="Arial"/>
          <w:i/>
          <w:iCs/>
          <w:lang w:val="en-GB" w:eastAsia="en-US"/>
        </w:rPr>
        <w:t>06304</w:t>
      </w:r>
      <w:r w:rsidRPr="00B173D1">
        <w:rPr>
          <w:rFonts w:ascii="Arial" w:hAnsi="Arial" w:cs="Arial"/>
          <w:i/>
          <w:iCs/>
          <w:lang w:val="en-GB"/>
        </w:rPr>
        <w:t xml:space="preserve"> Nice, France</w:t>
      </w:r>
    </w:p>
    <w:p w14:paraId="18249D13" w14:textId="77777777" w:rsidR="00A813E6" w:rsidRPr="00B173D1" w:rsidRDefault="00A813E6" w:rsidP="00A813E6">
      <w:pPr>
        <w:autoSpaceDE w:val="0"/>
        <w:autoSpaceDN w:val="0"/>
        <w:adjustRightInd w:val="0"/>
        <w:jc w:val="center"/>
        <w:rPr>
          <w:rFonts w:ascii="Arial" w:hAnsi="Arial" w:cs="Arial"/>
          <w:i/>
          <w:iCs/>
          <w:lang w:val="en-GB"/>
        </w:rPr>
      </w:pPr>
      <w:r w:rsidRPr="00B173D1">
        <w:rPr>
          <w:rFonts w:ascii="Arial" w:hAnsi="Arial" w:cs="Arial"/>
          <w:iCs/>
          <w:vertAlign w:val="superscript"/>
          <w:lang w:val="en-GB"/>
        </w:rPr>
        <w:t xml:space="preserve">(4) </w:t>
      </w:r>
      <w:r w:rsidRPr="00B173D1">
        <w:rPr>
          <w:rFonts w:ascii="Arial" w:hAnsi="Arial" w:cs="Arial"/>
          <w:i/>
          <w:iCs/>
          <w:lang w:val="en-GB"/>
        </w:rPr>
        <w:t>Astrophysics Research Centre, Queen’s University Belfast, UK</w:t>
      </w:r>
    </w:p>
    <w:p w14:paraId="4FAA9155" w14:textId="77777777" w:rsidR="00A813E6" w:rsidRPr="00B173D1" w:rsidRDefault="00A813E6" w:rsidP="00A813E6">
      <w:pPr>
        <w:autoSpaceDE w:val="0"/>
        <w:autoSpaceDN w:val="0"/>
        <w:adjustRightInd w:val="0"/>
        <w:jc w:val="center"/>
        <w:rPr>
          <w:rFonts w:ascii="Arial" w:eastAsia="MS Mincho" w:hAnsi="Arial" w:cs="Arial"/>
          <w:i/>
          <w:iCs/>
          <w:lang w:val="en-GB" w:eastAsia="en-US"/>
        </w:rPr>
      </w:pPr>
      <w:r w:rsidRPr="00B173D1">
        <w:rPr>
          <w:rFonts w:ascii="Arial" w:hAnsi="Arial" w:cs="Arial"/>
          <w:iCs/>
          <w:vertAlign w:val="superscript"/>
          <w:lang w:val="en-GB"/>
        </w:rPr>
        <w:t xml:space="preserve">(5) </w:t>
      </w:r>
      <w:r w:rsidRPr="00B173D1">
        <w:rPr>
          <w:rFonts w:ascii="Arial" w:eastAsia="MS Mincho" w:hAnsi="Arial" w:cs="Arial"/>
          <w:i/>
          <w:iCs/>
          <w:lang w:val="en-GB" w:eastAsia="en-US"/>
        </w:rPr>
        <w:t>Department of Physics, P.O. Box 64, 00014 University of Helsinki, Finland</w:t>
      </w:r>
    </w:p>
    <w:p w14:paraId="5D964E65" w14:textId="77777777" w:rsidR="00A813E6" w:rsidRPr="00B173D1" w:rsidRDefault="00A813E6" w:rsidP="00A813E6">
      <w:pPr>
        <w:autoSpaceDE w:val="0"/>
        <w:autoSpaceDN w:val="0"/>
        <w:adjustRightInd w:val="0"/>
        <w:jc w:val="center"/>
        <w:rPr>
          <w:rFonts w:ascii="Arial" w:hAnsi="Arial" w:cs="Arial"/>
          <w:i/>
          <w:iCs/>
          <w:lang w:val="en-GB"/>
        </w:rPr>
      </w:pPr>
      <w:r w:rsidRPr="00B173D1">
        <w:rPr>
          <w:rFonts w:ascii="Arial" w:hAnsi="Arial" w:cs="Arial"/>
          <w:iCs/>
          <w:vertAlign w:val="superscript"/>
          <w:lang w:val="en-GB"/>
        </w:rPr>
        <w:t xml:space="preserve">(6) </w:t>
      </w:r>
      <w:r w:rsidRPr="00B173D1">
        <w:rPr>
          <w:rFonts w:ascii="Arial" w:hAnsi="Arial" w:cs="Arial"/>
          <w:i/>
          <w:iCs/>
          <w:lang w:val="en-GB"/>
        </w:rPr>
        <w:t>Max-Planck-</w:t>
      </w:r>
      <w:proofErr w:type="spellStart"/>
      <w:r w:rsidRPr="00B173D1">
        <w:rPr>
          <w:rFonts w:ascii="Arial" w:hAnsi="Arial" w:cs="Arial"/>
          <w:i/>
          <w:iCs/>
          <w:lang w:val="en-GB"/>
        </w:rPr>
        <w:t>Institut</w:t>
      </w:r>
      <w:proofErr w:type="spellEnd"/>
      <w:r w:rsidRPr="00B173D1">
        <w:rPr>
          <w:rFonts w:ascii="Arial" w:hAnsi="Arial" w:cs="Arial"/>
          <w:i/>
          <w:iCs/>
          <w:lang w:val="en-GB"/>
        </w:rPr>
        <w:t xml:space="preserve"> für </w:t>
      </w:r>
      <w:proofErr w:type="spellStart"/>
      <w:r w:rsidRPr="00B173D1">
        <w:rPr>
          <w:rFonts w:ascii="Arial" w:hAnsi="Arial" w:cs="Arial"/>
          <w:i/>
          <w:iCs/>
          <w:lang w:val="en-GB"/>
        </w:rPr>
        <w:t>Extraterrestrische</w:t>
      </w:r>
      <w:proofErr w:type="spellEnd"/>
      <w:r w:rsidRPr="00B173D1">
        <w:rPr>
          <w:rFonts w:ascii="Arial" w:hAnsi="Arial" w:cs="Arial"/>
          <w:i/>
          <w:iCs/>
          <w:lang w:val="en-GB"/>
        </w:rPr>
        <w:t xml:space="preserve"> </w:t>
      </w:r>
      <w:proofErr w:type="spellStart"/>
      <w:r w:rsidRPr="00B173D1">
        <w:rPr>
          <w:rFonts w:ascii="Arial" w:hAnsi="Arial" w:cs="Arial"/>
          <w:i/>
          <w:iCs/>
          <w:lang w:val="en-GB"/>
        </w:rPr>
        <w:t>Physik</w:t>
      </w:r>
      <w:proofErr w:type="spellEnd"/>
      <w:r w:rsidRPr="00B173D1">
        <w:rPr>
          <w:rFonts w:ascii="Arial" w:hAnsi="Arial" w:cs="Arial"/>
          <w:i/>
          <w:iCs/>
          <w:lang w:val="en-GB"/>
        </w:rPr>
        <w:t xml:space="preserve">, </w:t>
      </w:r>
      <w:proofErr w:type="spellStart"/>
      <w:r w:rsidRPr="00B173D1">
        <w:rPr>
          <w:rFonts w:ascii="Arial" w:hAnsi="Arial" w:cs="Arial"/>
          <w:i/>
          <w:iCs/>
          <w:lang w:val="en-GB"/>
        </w:rPr>
        <w:t>Giessenbachstrasse</w:t>
      </w:r>
      <w:proofErr w:type="spellEnd"/>
      <w:r w:rsidRPr="00B173D1">
        <w:rPr>
          <w:rFonts w:ascii="Arial" w:hAnsi="Arial" w:cs="Arial"/>
          <w:i/>
          <w:iCs/>
          <w:lang w:val="en-GB"/>
        </w:rPr>
        <w:t>,</w:t>
      </w:r>
      <w:r w:rsidRPr="00B173D1">
        <w:rPr>
          <w:rFonts w:ascii="Arial" w:hAnsi="Arial" w:cs="Arial"/>
          <w:i/>
          <w:iCs/>
          <w:lang w:val="en-GB"/>
        </w:rPr>
        <w:br/>
        <w:t xml:space="preserve">85748 </w:t>
      </w:r>
      <w:proofErr w:type="spellStart"/>
      <w:r w:rsidRPr="00B173D1">
        <w:rPr>
          <w:rFonts w:ascii="Arial" w:hAnsi="Arial" w:cs="Arial"/>
          <w:i/>
          <w:iCs/>
          <w:lang w:val="en-GB"/>
        </w:rPr>
        <w:t>Garching</w:t>
      </w:r>
      <w:proofErr w:type="spellEnd"/>
      <w:r w:rsidRPr="00B173D1">
        <w:rPr>
          <w:rFonts w:ascii="Arial" w:hAnsi="Arial" w:cs="Arial"/>
          <w:i/>
          <w:iCs/>
          <w:lang w:val="en-GB"/>
        </w:rPr>
        <w:t>, Germany</w:t>
      </w:r>
    </w:p>
    <w:p w14:paraId="6A4A591F" w14:textId="77777777" w:rsidR="00A813E6" w:rsidRDefault="00A813E6" w:rsidP="00A813E6">
      <w:pPr>
        <w:jc w:val="center"/>
        <w:rPr>
          <w:rFonts w:ascii="Arial" w:hAnsi="Arial" w:cs="Arial"/>
          <w:i/>
          <w:iCs/>
          <w:lang w:val="en-GB"/>
        </w:rPr>
      </w:pPr>
      <w:r w:rsidRPr="00B173D1">
        <w:rPr>
          <w:rFonts w:ascii="Arial" w:hAnsi="Arial" w:cs="Arial"/>
          <w:iCs/>
          <w:vertAlign w:val="superscript"/>
          <w:lang w:val="en-GB"/>
        </w:rPr>
        <w:t xml:space="preserve">(7) </w:t>
      </w:r>
      <w:r w:rsidRPr="00B173D1">
        <w:rPr>
          <w:rFonts w:ascii="Arial" w:hAnsi="Arial" w:cs="Arial"/>
          <w:i/>
          <w:iCs/>
          <w:lang w:val="en-GB"/>
        </w:rPr>
        <w:t xml:space="preserve">Astronomical Institute of the Romanian Academy, 5 </w:t>
      </w:r>
      <w:proofErr w:type="spellStart"/>
      <w:r w:rsidRPr="00B173D1">
        <w:rPr>
          <w:rFonts w:ascii="Arial" w:hAnsi="Arial" w:cs="Arial"/>
          <w:i/>
          <w:iCs/>
          <w:lang w:val="en-GB"/>
        </w:rPr>
        <w:t>Cuţitul</w:t>
      </w:r>
      <w:proofErr w:type="spellEnd"/>
      <w:r w:rsidRPr="00B173D1">
        <w:rPr>
          <w:rFonts w:ascii="Arial" w:hAnsi="Arial" w:cs="Arial"/>
          <w:i/>
          <w:iCs/>
          <w:lang w:val="en-GB"/>
        </w:rPr>
        <w:t xml:space="preserve"> de </w:t>
      </w:r>
      <w:proofErr w:type="spellStart"/>
      <w:r w:rsidRPr="00B173D1">
        <w:rPr>
          <w:rFonts w:ascii="Arial" w:hAnsi="Arial" w:cs="Arial"/>
          <w:i/>
          <w:iCs/>
          <w:lang w:val="en-GB"/>
        </w:rPr>
        <w:t>Argint</w:t>
      </w:r>
      <w:proofErr w:type="spellEnd"/>
      <w:r w:rsidRPr="00B173D1">
        <w:rPr>
          <w:rFonts w:ascii="Arial" w:hAnsi="Arial" w:cs="Arial"/>
          <w:i/>
          <w:iCs/>
          <w:lang w:val="en-GB"/>
        </w:rPr>
        <w:t>, 040557 Bucharest, Romania</w:t>
      </w:r>
    </w:p>
    <w:p w14:paraId="4149F1B3" w14:textId="77777777" w:rsidR="00A813E6" w:rsidRPr="0095167D" w:rsidRDefault="00A813E6" w:rsidP="00A813E6">
      <w:pPr>
        <w:autoSpaceDE w:val="0"/>
        <w:autoSpaceDN w:val="0"/>
        <w:adjustRightInd w:val="0"/>
        <w:jc w:val="center"/>
        <w:rPr>
          <w:rFonts w:ascii="Arial" w:hAnsi="Arial" w:cs="Arial"/>
          <w:i/>
          <w:iCs/>
          <w:lang w:val="it-IT"/>
        </w:rPr>
      </w:pPr>
      <w:r w:rsidRPr="00F1596E">
        <w:rPr>
          <w:rFonts w:ascii="Arial" w:hAnsi="Arial" w:cs="Arial"/>
          <w:iCs/>
          <w:vertAlign w:val="superscript"/>
          <w:lang w:val="it-IT"/>
        </w:rPr>
        <w:t xml:space="preserve">(8) </w:t>
      </w:r>
      <w:r w:rsidRPr="00F1596E">
        <w:rPr>
          <w:rFonts w:ascii="Arial" w:hAnsi="Arial" w:cs="Arial"/>
          <w:i/>
          <w:iCs/>
          <w:lang w:val="en-GB"/>
        </w:rPr>
        <w:t xml:space="preserve">European Space Agency – ESTEC, </w:t>
      </w:r>
      <w:proofErr w:type="spellStart"/>
      <w:r w:rsidRPr="00F1596E">
        <w:rPr>
          <w:rFonts w:ascii="Arial" w:hAnsi="Arial" w:cs="Arial"/>
          <w:i/>
          <w:iCs/>
          <w:lang w:val="en-GB"/>
        </w:rPr>
        <w:t>Keplerlaan</w:t>
      </w:r>
      <w:proofErr w:type="spellEnd"/>
      <w:r w:rsidRPr="00F1596E">
        <w:rPr>
          <w:rFonts w:ascii="Arial" w:hAnsi="Arial" w:cs="Arial"/>
          <w:i/>
          <w:iCs/>
          <w:lang w:val="en-GB"/>
        </w:rPr>
        <w:t xml:space="preserve"> 1, 2201AZ </w:t>
      </w:r>
      <w:proofErr w:type="spellStart"/>
      <w:r w:rsidRPr="00F1596E">
        <w:rPr>
          <w:rFonts w:ascii="Arial" w:hAnsi="Arial" w:cs="Arial"/>
          <w:i/>
          <w:iCs/>
          <w:lang w:val="en-GB"/>
        </w:rPr>
        <w:t>Noordwijk</w:t>
      </w:r>
      <w:proofErr w:type="spellEnd"/>
      <w:r w:rsidRPr="00F1596E">
        <w:rPr>
          <w:rFonts w:ascii="Arial" w:hAnsi="Arial" w:cs="Arial"/>
          <w:i/>
          <w:iCs/>
          <w:lang w:val="en-GB"/>
        </w:rPr>
        <w:t>, Netherlands</w:t>
      </w:r>
    </w:p>
    <w:p w14:paraId="4CCA2808" w14:textId="77777777" w:rsidR="00A813E6" w:rsidRPr="0095167D" w:rsidRDefault="00A813E6" w:rsidP="00A813E6">
      <w:pPr>
        <w:autoSpaceDE w:val="0"/>
        <w:autoSpaceDN w:val="0"/>
        <w:adjustRightInd w:val="0"/>
        <w:jc w:val="center"/>
        <w:rPr>
          <w:rFonts w:ascii="Arial" w:hAnsi="Arial" w:cs="Arial"/>
          <w:i/>
          <w:iCs/>
          <w:lang w:val="it-IT"/>
        </w:rPr>
      </w:pPr>
      <w:r w:rsidRPr="0095167D">
        <w:rPr>
          <w:rFonts w:ascii="Arial" w:hAnsi="Arial" w:cs="Arial"/>
          <w:iCs/>
          <w:vertAlign w:val="superscript"/>
          <w:lang w:val="it-IT"/>
        </w:rPr>
        <w:t>(</w:t>
      </w:r>
      <w:r>
        <w:rPr>
          <w:rFonts w:ascii="Arial" w:hAnsi="Arial" w:cs="Arial"/>
          <w:iCs/>
          <w:vertAlign w:val="superscript"/>
          <w:lang w:val="it-IT"/>
        </w:rPr>
        <w:t>9</w:t>
      </w:r>
      <w:r w:rsidRPr="0095167D">
        <w:rPr>
          <w:rFonts w:ascii="Arial" w:hAnsi="Arial" w:cs="Arial"/>
          <w:iCs/>
          <w:vertAlign w:val="superscript"/>
          <w:lang w:val="it-IT"/>
        </w:rPr>
        <w:t xml:space="preserve">) </w:t>
      </w:r>
      <w:r w:rsidRPr="0095167D">
        <w:rPr>
          <w:rFonts w:ascii="Arial" w:hAnsi="Arial" w:cs="Arial"/>
          <w:i/>
          <w:iCs/>
          <w:lang w:val="it-IT"/>
        </w:rPr>
        <w:t xml:space="preserve">ESA NEO </w:t>
      </w:r>
      <w:proofErr w:type="spellStart"/>
      <w:r w:rsidRPr="0095167D">
        <w:rPr>
          <w:rFonts w:ascii="Arial" w:hAnsi="Arial" w:cs="Arial"/>
          <w:i/>
          <w:iCs/>
          <w:lang w:val="it-IT"/>
        </w:rPr>
        <w:t>Coordination</w:t>
      </w:r>
      <w:proofErr w:type="spellEnd"/>
      <w:r w:rsidRPr="0095167D">
        <w:rPr>
          <w:rFonts w:ascii="Arial" w:hAnsi="Arial" w:cs="Arial"/>
          <w:i/>
          <w:iCs/>
          <w:lang w:val="it-IT"/>
        </w:rPr>
        <w:t xml:space="preserve"> Centre, Via Galileo Galilei, 00044 Frascati (RM), </w:t>
      </w:r>
      <w:proofErr w:type="spellStart"/>
      <w:r w:rsidRPr="0095167D">
        <w:rPr>
          <w:rFonts w:ascii="Arial" w:hAnsi="Arial" w:cs="Arial"/>
          <w:i/>
          <w:iCs/>
          <w:lang w:val="it-IT"/>
        </w:rPr>
        <w:t>Italy</w:t>
      </w:r>
      <w:proofErr w:type="spellEnd"/>
    </w:p>
    <w:p w14:paraId="026EAA1B" w14:textId="77777777" w:rsidR="00A813E6" w:rsidRDefault="00A813E6" w:rsidP="00A813E6">
      <w:pPr>
        <w:jc w:val="center"/>
        <w:rPr>
          <w:rFonts w:ascii="Arial" w:eastAsia="Arial" w:hAnsi="Arial" w:cs="Arial"/>
        </w:rPr>
      </w:pPr>
    </w:p>
    <w:p w14:paraId="6A807033" w14:textId="77777777" w:rsidR="00A813E6" w:rsidRDefault="00A813E6" w:rsidP="00A813E6">
      <w:pPr>
        <w:jc w:val="both"/>
        <w:rPr>
          <w:rFonts w:ascii="Arial" w:eastAsia="Arial" w:hAnsi="Arial" w:cs="Arial"/>
          <w:i/>
        </w:rPr>
      </w:pPr>
      <w:r>
        <w:rPr>
          <w:rFonts w:ascii="Arial" w:eastAsia="Arial" w:hAnsi="Arial" w:cs="Arial"/>
          <w:b/>
          <w:i/>
        </w:rPr>
        <w:t>Keywords:</w:t>
      </w:r>
      <w:r>
        <w:rPr>
          <w:rFonts w:ascii="Arial" w:eastAsia="Arial" w:hAnsi="Arial" w:cs="Arial"/>
          <w:i/>
        </w:rPr>
        <w:t xml:space="preserve"> </w:t>
      </w:r>
      <w:r w:rsidRPr="00B173D1">
        <w:rPr>
          <w:rFonts w:ascii="Arial" w:hAnsi="Arial" w:cs="Arial"/>
          <w:i/>
          <w:lang w:val="en-GB"/>
        </w:rPr>
        <w:t>Space mission, NEO, survey, imminent impactors, risk list, astrometry</w:t>
      </w:r>
    </w:p>
    <w:p w14:paraId="5C5D3CAE" w14:textId="77777777" w:rsidR="00A813E6" w:rsidRDefault="00A813E6" w:rsidP="00A813E6">
      <w:pPr>
        <w:rPr>
          <w:rFonts w:ascii="Arial" w:eastAsia="Arial" w:hAnsi="Arial" w:cs="Arial"/>
        </w:rPr>
      </w:pPr>
    </w:p>
    <w:p w14:paraId="7FEDBC1E" w14:textId="77777777" w:rsidR="00A813E6" w:rsidRDefault="00A813E6" w:rsidP="00A813E6">
      <w:pPr>
        <w:pBdr>
          <w:top w:val="nil"/>
          <w:left w:val="nil"/>
          <w:bottom w:val="nil"/>
          <w:right w:val="nil"/>
          <w:between w:val="nil"/>
        </w:pBdr>
        <w:jc w:val="both"/>
        <w:rPr>
          <w:rFonts w:ascii="Arial" w:eastAsia="Arial" w:hAnsi="Arial" w:cs="Arial"/>
          <w:color w:val="000000"/>
        </w:rPr>
      </w:pPr>
    </w:p>
    <w:p w14:paraId="5E56D417" w14:textId="77777777" w:rsidR="00A813E6" w:rsidRPr="00B173D1" w:rsidRDefault="00A813E6" w:rsidP="00A813E6">
      <w:pPr>
        <w:pStyle w:val="BodyText2"/>
        <w:rPr>
          <w:rFonts w:cs="Arial"/>
          <w:szCs w:val="24"/>
          <w:lang w:val="en-GB"/>
        </w:rPr>
      </w:pPr>
      <w:r w:rsidRPr="008A3287">
        <w:rPr>
          <w:rFonts w:cs="Arial"/>
          <w:szCs w:val="24"/>
          <w:lang w:val="en-GB"/>
        </w:rPr>
        <w:t xml:space="preserve">To be able to provide advanced warning of future or imminent impacts of asteroids or comets, the first step is to observe the sky and discover these objects by means of dedicated NEO surveys. </w:t>
      </w:r>
      <w:r w:rsidRPr="00B173D1">
        <w:rPr>
          <w:rFonts w:cs="Arial"/>
          <w:szCs w:val="24"/>
          <w:lang w:val="en-GB"/>
        </w:rPr>
        <w:t>Most current and planned NEO surveys are ground-based and carried out in the visible wavelength range. However, this approach has some limitations, such as (1) weather dependency, (2) that only a portion of the night sky is visible from any given location on Earth, (3) NEOs are difficult to detect at low galactic latitudes and (4) that visible-light surveys can only determine the motion and apparent magnitude of an object, but its physical properties (such as size) can only be inferred indirectly and therefore require additional observations for characterisation.</w:t>
      </w:r>
    </w:p>
    <w:p w14:paraId="441366AC" w14:textId="77777777" w:rsidR="00A813E6" w:rsidRDefault="00A813E6" w:rsidP="00A813E6">
      <w:pPr>
        <w:pBdr>
          <w:top w:val="nil"/>
          <w:left w:val="nil"/>
          <w:bottom w:val="nil"/>
          <w:right w:val="nil"/>
          <w:between w:val="nil"/>
        </w:pBdr>
        <w:jc w:val="both"/>
        <w:rPr>
          <w:rFonts w:ascii="Arial" w:eastAsia="Arial" w:hAnsi="Arial" w:cs="Arial"/>
          <w:color w:val="000000"/>
        </w:rPr>
      </w:pPr>
    </w:p>
    <w:p w14:paraId="3756B90A" w14:textId="77777777" w:rsidR="00A813E6" w:rsidRPr="008A3287" w:rsidRDefault="00A813E6" w:rsidP="00A813E6">
      <w:pPr>
        <w:pStyle w:val="BodyText2"/>
        <w:rPr>
          <w:rFonts w:cs="Arial"/>
          <w:lang w:val="en-GB"/>
        </w:rPr>
      </w:pPr>
      <w:r w:rsidRPr="008A3287">
        <w:rPr>
          <w:rFonts w:cs="Arial"/>
          <w:lang w:val="en-GB"/>
        </w:rPr>
        <w:t xml:space="preserve">A space-based mission working in the thermal infrared (IR) and placed at the first Sun-Earth Lagrange point (L1) would overcome most of these issues: in fact, by regularly </w:t>
      </w:r>
      <w:r w:rsidRPr="008A3287">
        <w:rPr>
          <w:rFonts w:cs="Arial"/>
          <w:lang w:val="en-GB"/>
        </w:rPr>
        <w:lastRenderedPageBreak/>
        <w:t>scanning an area not easily accessible from ground or other space-based NEO surveys, it will be capable of detecting and characterising new NEOs and - in the worst case of an imminent impactor - serve as an early warning system.</w:t>
      </w:r>
    </w:p>
    <w:p w14:paraId="15058555" w14:textId="77777777" w:rsidR="00A813E6" w:rsidRDefault="00A813E6" w:rsidP="00A813E6">
      <w:pPr>
        <w:pStyle w:val="BodyText2"/>
        <w:rPr>
          <w:rFonts w:cs="Arial"/>
          <w:szCs w:val="24"/>
          <w:lang w:val="en-GB"/>
        </w:rPr>
      </w:pPr>
    </w:p>
    <w:p w14:paraId="0FD8D969" w14:textId="77777777" w:rsidR="00A813E6" w:rsidRDefault="00A813E6" w:rsidP="00A813E6">
      <w:pPr>
        <w:pStyle w:val="BodyText2"/>
        <w:rPr>
          <w:rFonts w:cs="Arial"/>
          <w:szCs w:val="24"/>
          <w:lang w:val="en-GB"/>
        </w:rPr>
      </w:pPr>
      <w:r>
        <w:rPr>
          <w:rFonts w:cs="Arial"/>
          <w:szCs w:val="24"/>
          <w:lang w:val="en-GB"/>
        </w:rPr>
        <w:t xml:space="preserve">To fill the above-mentioned gap, ESA is studying a </w:t>
      </w:r>
      <w:r w:rsidRPr="00B173D1">
        <w:rPr>
          <w:rFonts w:cs="Arial"/>
          <w:szCs w:val="24"/>
          <w:lang w:val="en-GB"/>
        </w:rPr>
        <w:t>NEO Mission in the Infra-Red</w:t>
      </w:r>
      <w:r>
        <w:rPr>
          <w:rFonts w:cs="Arial"/>
          <w:szCs w:val="24"/>
          <w:lang w:val="en-GB"/>
        </w:rPr>
        <w:t xml:space="preserve">, </w:t>
      </w:r>
      <w:r w:rsidRPr="00B173D1">
        <w:rPr>
          <w:rFonts w:cs="Arial"/>
          <w:szCs w:val="24"/>
          <w:lang w:val="en-GB"/>
        </w:rPr>
        <w:t>NEOMIR</w:t>
      </w:r>
      <w:r>
        <w:rPr>
          <w:rFonts w:cs="Arial"/>
          <w:szCs w:val="24"/>
          <w:lang w:val="en-GB"/>
        </w:rPr>
        <w:t xml:space="preserve"> hereafter. </w:t>
      </w:r>
      <w:r w:rsidRPr="00B173D1">
        <w:rPr>
          <w:rFonts w:cs="Arial"/>
          <w:szCs w:val="24"/>
          <w:lang w:val="en-GB"/>
        </w:rPr>
        <w:t>NEOMIR</w:t>
      </w:r>
      <w:r>
        <w:rPr>
          <w:rFonts w:cs="Arial"/>
          <w:szCs w:val="24"/>
          <w:lang w:val="en-GB"/>
        </w:rPr>
        <w:t>’s</w:t>
      </w:r>
      <w:r w:rsidRPr="00B173D1">
        <w:rPr>
          <w:rFonts w:cs="Arial"/>
          <w:szCs w:val="24"/>
          <w:lang w:val="en-GB"/>
        </w:rPr>
        <w:t xml:space="preserve"> </w:t>
      </w:r>
      <w:r>
        <w:rPr>
          <w:rFonts w:cs="Arial"/>
          <w:szCs w:val="24"/>
          <w:lang w:val="en-GB"/>
        </w:rPr>
        <w:t xml:space="preserve">main objective </w:t>
      </w:r>
      <w:r w:rsidRPr="00B173D1">
        <w:rPr>
          <w:rFonts w:cs="Arial"/>
          <w:szCs w:val="24"/>
          <w:lang w:val="en-GB"/>
        </w:rPr>
        <w:t xml:space="preserve">is to detect objects of at least </w:t>
      </w:r>
      <w:r>
        <w:rPr>
          <w:rFonts w:cs="Arial"/>
          <w:szCs w:val="24"/>
          <w:lang w:val="en-GB"/>
        </w:rPr>
        <w:t>35</w:t>
      </w:r>
      <w:r w:rsidRPr="00B173D1">
        <w:rPr>
          <w:rFonts w:cs="Arial"/>
          <w:szCs w:val="24"/>
          <w:lang w:val="en-GB"/>
        </w:rPr>
        <w:t xml:space="preserve"> m (i.e. </w:t>
      </w:r>
      <w:proofErr w:type="gramStart"/>
      <w:r w:rsidRPr="00B173D1">
        <w:rPr>
          <w:rFonts w:cs="Arial"/>
          <w:szCs w:val="24"/>
          <w:lang w:val="en-GB"/>
        </w:rPr>
        <w:t>similar to</w:t>
      </w:r>
      <w:proofErr w:type="gramEnd"/>
      <w:r w:rsidRPr="00B173D1">
        <w:rPr>
          <w:rFonts w:cs="Arial"/>
          <w:szCs w:val="24"/>
          <w:lang w:val="en-GB"/>
        </w:rPr>
        <w:t xml:space="preserve"> the Tunguska event) coming from the region inside the Earth’s orbit and with </w:t>
      </w:r>
      <w:r>
        <w:rPr>
          <w:rFonts w:cs="Arial"/>
          <w:szCs w:val="24"/>
          <w:lang w:val="en-GB"/>
        </w:rPr>
        <w:t>sufficient</w:t>
      </w:r>
      <w:r w:rsidRPr="00B173D1">
        <w:rPr>
          <w:rFonts w:cs="Arial"/>
          <w:szCs w:val="24"/>
          <w:lang w:val="en-GB"/>
        </w:rPr>
        <w:t xml:space="preserve"> warning time to prepare </w:t>
      </w:r>
      <w:r>
        <w:rPr>
          <w:rFonts w:cs="Arial"/>
          <w:szCs w:val="24"/>
          <w:lang w:val="en-GB"/>
        </w:rPr>
        <w:t>appropriate</w:t>
      </w:r>
      <w:r w:rsidRPr="00B173D1">
        <w:rPr>
          <w:rFonts w:cs="Arial"/>
          <w:szCs w:val="24"/>
          <w:lang w:val="en-GB"/>
        </w:rPr>
        <w:t xml:space="preserve"> mitigation measures. This is achieved by </w:t>
      </w:r>
      <w:r w:rsidRPr="000C22A8">
        <w:rPr>
          <w:rFonts w:cs="Arial"/>
          <w:szCs w:val="24"/>
          <w:lang w:val="en-GB"/>
        </w:rPr>
        <w:t>(1) pointing closer to the Sun and at all Ecliptic latitudes</w:t>
      </w:r>
      <w:r>
        <w:rPr>
          <w:rFonts w:cs="Arial"/>
          <w:szCs w:val="24"/>
          <w:lang w:val="en-GB"/>
        </w:rPr>
        <w:t xml:space="preserve"> and</w:t>
      </w:r>
      <w:r w:rsidRPr="000C22A8">
        <w:rPr>
          <w:rFonts w:cs="Arial"/>
          <w:szCs w:val="24"/>
          <w:lang w:val="en-GB"/>
        </w:rPr>
        <w:t xml:space="preserve"> (2) shortening exposure times and increasing </w:t>
      </w:r>
      <w:r>
        <w:rPr>
          <w:rFonts w:cs="Arial"/>
          <w:szCs w:val="24"/>
          <w:lang w:val="en-GB"/>
        </w:rPr>
        <w:t xml:space="preserve">the </w:t>
      </w:r>
      <w:r w:rsidRPr="000C22A8">
        <w:rPr>
          <w:rFonts w:cs="Arial"/>
          <w:szCs w:val="24"/>
          <w:lang w:val="en-GB"/>
        </w:rPr>
        <w:t>cadence of revisit, ensuring that faster and therefore closer NEOs are not missed.</w:t>
      </w:r>
      <w:r>
        <w:rPr>
          <w:rFonts w:cs="Arial"/>
          <w:szCs w:val="24"/>
          <w:lang w:val="en-GB"/>
        </w:rPr>
        <w:t xml:space="preserve"> </w:t>
      </w:r>
      <w:r w:rsidRPr="00B173D1">
        <w:rPr>
          <w:rFonts w:cs="Arial"/>
          <w:szCs w:val="24"/>
          <w:lang w:val="en-GB"/>
        </w:rPr>
        <w:t>The thermal infrared data will allow both initial orbit assessment and direct size measurements</w:t>
      </w:r>
      <w:r>
        <w:rPr>
          <w:rFonts w:cs="Arial"/>
          <w:szCs w:val="24"/>
          <w:lang w:val="en-GB"/>
        </w:rPr>
        <w:t>.</w:t>
      </w:r>
    </w:p>
    <w:p w14:paraId="0D194838" w14:textId="77777777" w:rsidR="00A813E6" w:rsidRDefault="00A813E6" w:rsidP="00A813E6">
      <w:pPr>
        <w:pStyle w:val="BodyText2"/>
        <w:rPr>
          <w:rFonts w:cs="Arial"/>
          <w:szCs w:val="24"/>
          <w:lang w:val="en-GB"/>
        </w:rPr>
      </w:pPr>
    </w:p>
    <w:p w14:paraId="1DF4533A" w14:textId="77777777" w:rsidR="00A813E6" w:rsidRDefault="00A813E6" w:rsidP="00A813E6">
      <w:pPr>
        <w:pStyle w:val="BodyText2"/>
        <w:rPr>
          <w:rFonts w:eastAsia="Arial" w:cs="Arial"/>
          <w:color w:val="000000"/>
        </w:rPr>
      </w:pPr>
      <w:r>
        <w:rPr>
          <w:rFonts w:cs="Arial"/>
          <w:szCs w:val="24"/>
          <w:lang w:val="en-GB"/>
        </w:rPr>
        <w:t>We will present the mission and spacecraft design, the status of the project as well as initial</w:t>
      </w:r>
      <w:r w:rsidRPr="00B173D1">
        <w:rPr>
          <w:rFonts w:cs="Arial"/>
          <w:szCs w:val="24"/>
          <w:lang w:val="en-GB"/>
        </w:rPr>
        <w:t xml:space="preserve"> results on </w:t>
      </w:r>
      <w:r>
        <w:rPr>
          <w:rFonts w:cs="Arial"/>
          <w:szCs w:val="24"/>
          <w:lang w:val="en-GB"/>
        </w:rPr>
        <w:t>expected detection capabilities</w:t>
      </w:r>
      <w:r w:rsidRPr="00B173D1">
        <w:rPr>
          <w:rFonts w:cs="Arial"/>
          <w:szCs w:val="24"/>
          <w:lang w:val="en-GB"/>
        </w:rPr>
        <w:t>.</w:t>
      </w:r>
      <w:r>
        <w:rPr>
          <w:rFonts w:cs="Arial"/>
          <w:szCs w:val="24"/>
          <w:lang w:val="en-GB"/>
        </w:rPr>
        <w:t xml:space="preserve"> We will focus on its ability to detect</w:t>
      </w:r>
      <w:r w:rsidRPr="00AF5E5E">
        <w:rPr>
          <w:rFonts w:cs="Arial"/>
          <w:szCs w:val="24"/>
          <w:lang w:val="en-GB"/>
        </w:rPr>
        <w:t xml:space="preserve"> </w:t>
      </w:r>
      <w:r w:rsidRPr="00B173D1">
        <w:rPr>
          <w:rFonts w:cs="Arial"/>
          <w:szCs w:val="24"/>
          <w:lang w:val="en-GB"/>
        </w:rPr>
        <w:t>possible Earth impactors</w:t>
      </w:r>
      <w:r>
        <w:rPr>
          <w:rFonts w:cs="Arial"/>
          <w:szCs w:val="24"/>
          <w:lang w:val="en-GB"/>
        </w:rPr>
        <w:t>, determine their orbit and impact location</w:t>
      </w:r>
      <w:r w:rsidRPr="00B173D1">
        <w:rPr>
          <w:rFonts w:cs="Arial"/>
          <w:szCs w:val="24"/>
          <w:lang w:val="en-GB"/>
        </w:rPr>
        <w:t>.</w:t>
      </w:r>
    </w:p>
    <w:p w14:paraId="4129AB77" w14:textId="77777777" w:rsidR="00A813E6" w:rsidRDefault="00A813E6" w:rsidP="00A813E6">
      <w:pPr>
        <w:pBdr>
          <w:top w:val="nil"/>
          <w:left w:val="nil"/>
          <w:bottom w:val="nil"/>
          <w:right w:val="nil"/>
          <w:between w:val="nil"/>
        </w:pBdr>
        <w:jc w:val="both"/>
        <w:rPr>
          <w:rFonts w:ascii="Arial" w:eastAsia="Arial" w:hAnsi="Arial" w:cs="Arial"/>
          <w:color w:val="000000"/>
        </w:rPr>
      </w:pPr>
    </w:p>
    <w:p w14:paraId="76A3D46F" w14:textId="77777777" w:rsidR="00A813E6" w:rsidRDefault="00A813E6" w:rsidP="00A813E6">
      <w:pPr>
        <w:pBdr>
          <w:top w:val="nil"/>
          <w:left w:val="nil"/>
          <w:bottom w:val="nil"/>
          <w:right w:val="nil"/>
          <w:between w:val="nil"/>
        </w:pBdr>
        <w:jc w:val="both"/>
        <w:rPr>
          <w:rFonts w:ascii="Arial" w:eastAsia="Arial" w:hAnsi="Arial" w:cs="Arial"/>
          <w:color w:val="000000"/>
        </w:rPr>
      </w:pPr>
    </w:p>
    <w:p w14:paraId="0619AF39" w14:textId="77777777" w:rsidR="00A813E6" w:rsidRDefault="00A813E6" w:rsidP="00A813E6">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2263CBCA" w14:textId="77777777" w:rsidR="00A813E6" w:rsidRDefault="00A813E6" w:rsidP="00A813E6">
      <w:pPr>
        <w:pBdr>
          <w:top w:val="nil"/>
          <w:left w:val="nil"/>
          <w:bottom w:val="nil"/>
          <w:right w:val="nil"/>
          <w:between w:val="nil"/>
        </w:pBdr>
        <w:jc w:val="both"/>
        <w:rPr>
          <w:rFonts w:ascii="Arial" w:eastAsia="Arial" w:hAnsi="Arial" w:cs="Arial"/>
          <w:color w:val="000000"/>
        </w:rPr>
      </w:pPr>
    </w:p>
    <w:p w14:paraId="698DD30E" w14:textId="77777777" w:rsidR="00A813E6" w:rsidRDefault="00A813E6" w:rsidP="00A813E6">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E6B5A7" w14:textId="77777777" w:rsidR="00A813E6" w:rsidRDefault="00A813E6" w:rsidP="00A813E6">
      <w:pPr>
        <w:pBdr>
          <w:top w:val="nil"/>
          <w:left w:val="nil"/>
          <w:bottom w:val="nil"/>
          <w:right w:val="nil"/>
          <w:between w:val="nil"/>
        </w:pBdr>
        <w:jc w:val="both"/>
        <w:rPr>
          <w:rFonts w:ascii="Arial" w:eastAsia="Arial" w:hAnsi="Arial" w:cs="Arial"/>
          <w:i/>
          <w:color w:val="000000"/>
        </w:rPr>
      </w:pPr>
    </w:p>
    <w:p w14:paraId="2DD37AEC" w14:textId="77777777" w:rsidR="00A813E6" w:rsidRDefault="00A813E6" w:rsidP="00A813E6">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Oral presentation preferred</w:t>
      </w:r>
    </w:p>
    <w:p w14:paraId="251F6C81" w14:textId="77777777" w:rsidR="00C96A65" w:rsidRDefault="00C96A65"/>
    <w:sectPr w:rsidR="00C96A65" w:rsidSect="00A813E6">
      <w:footerReference w:type="default" r:id="rId6"/>
      <w:pgSz w:w="11907"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CDC4" w14:textId="77777777" w:rsidR="00000000"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p w14:paraId="228CCD2B" w14:textId="77777777" w:rsidR="00000000" w:rsidRDefault="00000000">
    <w:pPr>
      <w:pBdr>
        <w:top w:val="nil"/>
        <w:left w:val="nil"/>
        <w:bottom w:val="nil"/>
        <w:right w:val="nil"/>
        <w:between w:val="nil"/>
      </w:pBdr>
      <w:tabs>
        <w:tab w:val="center" w:pos="4680"/>
        <w:tab w:val="right" w:pos="936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E6"/>
    <w:rsid w:val="004C2A63"/>
    <w:rsid w:val="00653086"/>
    <w:rsid w:val="006862AC"/>
    <w:rsid w:val="00771B0A"/>
    <w:rsid w:val="00A813E6"/>
    <w:rsid w:val="00C96A65"/>
    <w:rsid w:val="00F24F6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21250B0"/>
  <w15:chartTrackingRefBased/>
  <w15:docId w15:val="{0AD62524-F127-7C48-B0E2-3E7FC396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E6"/>
    <w:rPr>
      <w:rFonts w:ascii="Cambria" w:eastAsia="Cambria" w:hAnsi="Cambria" w:cs="Cambria"/>
      <w:kern w:val="0"/>
      <w:lang w:val="en-US" w:eastAsia="en-GB"/>
      <w14:ligatures w14:val="none"/>
    </w:rPr>
  </w:style>
  <w:style w:type="paragraph" w:styleId="Heading1">
    <w:name w:val="heading 1"/>
    <w:basedOn w:val="Normal"/>
    <w:next w:val="Normal"/>
    <w:link w:val="Heading1Char"/>
    <w:uiPriority w:val="9"/>
    <w:qFormat/>
    <w:rsid w:val="00A813E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T" w:eastAsia="en-US"/>
      <w14:ligatures w14:val="standardContextual"/>
    </w:rPr>
  </w:style>
  <w:style w:type="paragraph" w:styleId="Heading2">
    <w:name w:val="heading 2"/>
    <w:basedOn w:val="Normal"/>
    <w:next w:val="Normal"/>
    <w:link w:val="Heading2Char"/>
    <w:uiPriority w:val="9"/>
    <w:semiHidden/>
    <w:unhideWhenUsed/>
    <w:qFormat/>
    <w:rsid w:val="00A813E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T" w:eastAsia="en-US"/>
      <w14:ligatures w14:val="standardContextual"/>
    </w:rPr>
  </w:style>
  <w:style w:type="paragraph" w:styleId="Heading3">
    <w:name w:val="heading 3"/>
    <w:basedOn w:val="Normal"/>
    <w:next w:val="Normal"/>
    <w:link w:val="Heading3Char"/>
    <w:uiPriority w:val="9"/>
    <w:semiHidden/>
    <w:unhideWhenUsed/>
    <w:qFormat/>
    <w:rsid w:val="00A813E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IT" w:eastAsia="en-US"/>
      <w14:ligatures w14:val="standardContextual"/>
    </w:rPr>
  </w:style>
  <w:style w:type="paragraph" w:styleId="Heading4">
    <w:name w:val="heading 4"/>
    <w:basedOn w:val="Normal"/>
    <w:next w:val="Normal"/>
    <w:link w:val="Heading4Char"/>
    <w:uiPriority w:val="9"/>
    <w:semiHidden/>
    <w:unhideWhenUsed/>
    <w:qFormat/>
    <w:rsid w:val="00A813E6"/>
    <w:pPr>
      <w:keepNext/>
      <w:keepLines/>
      <w:spacing w:before="80" w:after="40"/>
      <w:outlineLvl w:val="3"/>
    </w:pPr>
    <w:rPr>
      <w:rFonts w:asciiTheme="minorHAnsi" w:eastAsiaTheme="majorEastAsia" w:hAnsiTheme="minorHAnsi" w:cstheme="majorBidi"/>
      <w:i/>
      <w:iCs/>
      <w:color w:val="0F4761" w:themeColor="accent1" w:themeShade="BF"/>
      <w:kern w:val="2"/>
      <w:lang w:val="en-IT" w:eastAsia="en-US"/>
      <w14:ligatures w14:val="standardContextual"/>
    </w:rPr>
  </w:style>
  <w:style w:type="paragraph" w:styleId="Heading5">
    <w:name w:val="heading 5"/>
    <w:basedOn w:val="Normal"/>
    <w:next w:val="Normal"/>
    <w:link w:val="Heading5Char"/>
    <w:uiPriority w:val="9"/>
    <w:semiHidden/>
    <w:unhideWhenUsed/>
    <w:qFormat/>
    <w:rsid w:val="00A813E6"/>
    <w:pPr>
      <w:keepNext/>
      <w:keepLines/>
      <w:spacing w:before="80" w:after="40"/>
      <w:outlineLvl w:val="4"/>
    </w:pPr>
    <w:rPr>
      <w:rFonts w:asciiTheme="minorHAnsi" w:eastAsiaTheme="majorEastAsia" w:hAnsiTheme="minorHAnsi" w:cstheme="majorBidi"/>
      <w:color w:val="0F4761" w:themeColor="accent1" w:themeShade="BF"/>
      <w:kern w:val="2"/>
      <w:lang w:val="en-IT" w:eastAsia="en-US"/>
      <w14:ligatures w14:val="standardContextual"/>
    </w:rPr>
  </w:style>
  <w:style w:type="paragraph" w:styleId="Heading6">
    <w:name w:val="heading 6"/>
    <w:basedOn w:val="Normal"/>
    <w:next w:val="Normal"/>
    <w:link w:val="Heading6Char"/>
    <w:uiPriority w:val="9"/>
    <w:semiHidden/>
    <w:unhideWhenUsed/>
    <w:qFormat/>
    <w:rsid w:val="00A813E6"/>
    <w:pPr>
      <w:keepNext/>
      <w:keepLines/>
      <w:spacing w:before="40"/>
      <w:outlineLvl w:val="5"/>
    </w:pPr>
    <w:rPr>
      <w:rFonts w:asciiTheme="minorHAnsi" w:eastAsiaTheme="majorEastAsia" w:hAnsiTheme="minorHAnsi" w:cstheme="majorBidi"/>
      <w:i/>
      <w:iCs/>
      <w:color w:val="595959" w:themeColor="text1" w:themeTint="A6"/>
      <w:kern w:val="2"/>
      <w:lang w:val="en-IT" w:eastAsia="en-US"/>
      <w14:ligatures w14:val="standardContextual"/>
    </w:rPr>
  </w:style>
  <w:style w:type="paragraph" w:styleId="Heading7">
    <w:name w:val="heading 7"/>
    <w:basedOn w:val="Normal"/>
    <w:next w:val="Normal"/>
    <w:link w:val="Heading7Char"/>
    <w:uiPriority w:val="9"/>
    <w:semiHidden/>
    <w:unhideWhenUsed/>
    <w:qFormat/>
    <w:rsid w:val="00A813E6"/>
    <w:pPr>
      <w:keepNext/>
      <w:keepLines/>
      <w:spacing w:before="40"/>
      <w:outlineLvl w:val="6"/>
    </w:pPr>
    <w:rPr>
      <w:rFonts w:asciiTheme="minorHAnsi" w:eastAsiaTheme="majorEastAsia" w:hAnsiTheme="minorHAnsi" w:cstheme="majorBidi"/>
      <w:color w:val="595959" w:themeColor="text1" w:themeTint="A6"/>
      <w:kern w:val="2"/>
      <w:lang w:val="en-IT" w:eastAsia="en-US"/>
      <w14:ligatures w14:val="standardContextual"/>
    </w:rPr>
  </w:style>
  <w:style w:type="paragraph" w:styleId="Heading8">
    <w:name w:val="heading 8"/>
    <w:basedOn w:val="Normal"/>
    <w:next w:val="Normal"/>
    <w:link w:val="Heading8Char"/>
    <w:uiPriority w:val="9"/>
    <w:semiHidden/>
    <w:unhideWhenUsed/>
    <w:qFormat/>
    <w:rsid w:val="00A813E6"/>
    <w:pPr>
      <w:keepNext/>
      <w:keepLines/>
      <w:outlineLvl w:val="7"/>
    </w:pPr>
    <w:rPr>
      <w:rFonts w:asciiTheme="minorHAnsi" w:eastAsiaTheme="majorEastAsia" w:hAnsiTheme="minorHAnsi" w:cstheme="majorBidi"/>
      <w:i/>
      <w:iCs/>
      <w:color w:val="272727" w:themeColor="text1" w:themeTint="D8"/>
      <w:kern w:val="2"/>
      <w:lang w:val="en-IT" w:eastAsia="en-US"/>
      <w14:ligatures w14:val="standardContextual"/>
    </w:rPr>
  </w:style>
  <w:style w:type="paragraph" w:styleId="Heading9">
    <w:name w:val="heading 9"/>
    <w:basedOn w:val="Normal"/>
    <w:next w:val="Normal"/>
    <w:link w:val="Heading9Char"/>
    <w:uiPriority w:val="9"/>
    <w:semiHidden/>
    <w:unhideWhenUsed/>
    <w:qFormat/>
    <w:rsid w:val="00A813E6"/>
    <w:pPr>
      <w:keepNext/>
      <w:keepLines/>
      <w:outlineLvl w:val="8"/>
    </w:pPr>
    <w:rPr>
      <w:rFonts w:asciiTheme="minorHAnsi" w:eastAsiaTheme="majorEastAsia" w:hAnsiTheme="minorHAnsi" w:cstheme="majorBidi"/>
      <w:color w:val="272727" w:themeColor="text1" w:themeTint="D8"/>
      <w:kern w:val="2"/>
      <w:lang w:val="en-I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E6"/>
    <w:rPr>
      <w:rFonts w:eastAsiaTheme="majorEastAsia" w:cstheme="majorBidi"/>
      <w:color w:val="272727" w:themeColor="text1" w:themeTint="D8"/>
    </w:rPr>
  </w:style>
  <w:style w:type="paragraph" w:styleId="Title">
    <w:name w:val="Title"/>
    <w:basedOn w:val="Normal"/>
    <w:next w:val="Normal"/>
    <w:link w:val="TitleChar"/>
    <w:uiPriority w:val="10"/>
    <w:qFormat/>
    <w:rsid w:val="00A813E6"/>
    <w:pPr>
      <w:spacing w:after="80"/>
      <w:contextualSpacing/>
    </w:pPr>
    <w:rPr>
      <w:rFonts w:asciiTheme="majorHAnsi" w:eastAsiaTheme="majorEastAsia" w:hAnsiTheme="majorHAnsi" w:cstheme="majorBidi"/>
      <w:spacing w:val="-10"/>
      <w:kern w:val="28"/>
      <w:sz w:val="56"/>
      <w:szCs w:val="56"/>
      <w:lang w:val="en-IT" w:eastAsia="en-US"/>
      <w14:ligatures w14:val="standardContextual"/>
    </w:rPr>
  </w:style>
  <w:style w:type="character" w:customStyle="1" w:styleId="TitleChar">
    <w:name w:val="Title Char"/>
    <w:basedOn w:val="DefaultParagraphFont"/>
    <w:link w:val="Title"/>
    <w:uiPriority w:val="10"/>
    <w:rsid w:val="00A8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E6"/>
    <w:pPr>
      <w:numPr>
        <w:ilvl w:val="1"/>
      </w:numPr>
      <w:spacing w:after="160"/>
    </w:pPr>
    <w:rPr>
      <w:rFonts w:asciiTheme="minorHAnsi" w:eastAsiaTheme="majorEastAsia" w:hAnsiTheme="minorHAnsi" w:cstheme="majorBidi"/>
      <w:color w:val="595959" w:themeColor="text1" w:themeTint="A6"/>
      <w:spacing w:val="15"/>
      <w:kern w:val="2"/>
      <w:sz w:val="28"/>
      <w:szCs w:val="28"/>
      <w:lang w:val="en-IT" w:eastAsia="en-US"/>
      <w14:ligatures w14:val="standardContextual"/>
    </w:rPr>
  </w:style>
  <w:style w:type="character" w:customStyle="1" w:styleId="SubtitleChar">
    <w:name w:val="Subtitle Char"/>
    <w:basedOn w:val="DefaultParagraphFont"/>
    <w:link w:val="Subtitle"/>
    <w:uiPriority w:val="11"/>
    <w:rsid w:val="00A8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E6"/>
    <w:pPr>
      <w:spacing w:before="160" w:after="160"/>
      <w:jc w:val="center"/>
    </w:pPr>
    <w:rPr>
      <w:rFonts w:asciiTheme="minorHAnsi" w:eastAsiaTheme="minorHAnsi" w:hAnsiTheme="minorHAnsi" w:cstheme="minorBidi"/>
      <w:i/>
      <w:iCs/>
      <w:color w:val="404040" w:themeColor="text1" w:themeTint="BF"/>
      <w:kern w:val="2"/>
      <w:lang w:val="en-IT" w:eastAsia="en-US"/>
      <w14:ligatures w14:val="standardContextual"/>
    </w:rPr>
  </w:style>
  <w:style w:type="character" w:customStyle="1" w:styleId="QuoteChar">
    <w:name w:val="Quote Char"/>
    <w:basedOn w:val="DefaultParagraphFont"/>
    <w:link w:val="Quote"/>
    <w:uiPriority w:val="29"/>
    <w:rsid w:val="00A813E6"/>
    <w:rPr>
      <w:i/>
      <w:iCs/>
      <w:color w:val="404040" w:themeColor="text1" w:themeTint="BF"/>
    </w:rPr>
  </w:style>
  <w:style w:type="paragraph" w:styleId="ListParagraph">
    <w:name w:val="List Paragraph"/>
    <w:basedOn w:val="Normal"/>
    <w:uiPriority w:val="34"/>
    <w:qFormat/>
    <w:rsid w:val="00A813E6"/>
    <w:pPr>
      <w:ind w:left="720"/>
      <w:contextualSpacing/>
    </w:pPr>
    <w:rPr>
      <w:rFonts w:asciiTheme="minorHAnsi" w:eastAsiaTheme="minorHAnsi" w:hAnsiTheme="minorHAnsi" w:cstheme="minorBidi"/>
      <w:kern w:val="2"/>
      <w:lang w:val="en-IT" w:eastAsia="en-US"/>
      <w14:ligatures w14:val="standardContextual"/>
    </w:rPr>
  </w:style>
  <w:style w:type="character" w:styleId="IntenseEmphasis">
    <w:name w:val="Intense Emphasis"/>
    <w:basedOn w:val="DefaultParagraphFont"/>
    <w:uiPriority w:val="21"/>
    <w:qFormat/>
    <w:rsid w:val="00A813E6"/>
    <w:rPr>
      <w:i/>
      <w:iCs/>
      <w:color w:val="0F4761" w:themeColor="accent1" w:themeShade="BF"/>
    </w:rPr>
  </w:style>
  <w:style w:type="paragraph" w:styleId="IntenseQuote">
    <w:name w:val="Intense Quote"/>
    <w:basedOn w:val="Normal"/>
    <w:next w:val="Normal"/>
    <w:link w:val="IntenseQuoteChar"/>
    <w:uiPriority w:val="30"/>
    <w:qFormat/>
    <w:rsid w:val="00A813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IT" w:eastAsia="en-US"/>
      <w14:ligatures w14:val="standardContextual"/>
    </w:rPr>
  </w:style>
  <w:style w:type="character" w:customStyle="1" w:styleId="IntenseQuoteChar">
    <w:name w:val="Intense Quote Char"/>
    <w:basedOn w:val="DefaultParagraphFont"/>
    <w:link w:val="IntenseQuote"/>
    <w:uiPriority w:val="30"/>
    <w:rsid w:val="00A813E6"/>
    <w:rPr>
      <w:i/>
      <w:iCs/>
      <w:color w:val="0F4761" w:themeColor="accent1" w:themeShade="BF"/>
    </w:rPr>
  </w:style>
  <w:style w:type="character" w:styleId="IntenseReference">
    <w:name w:val="Intense Reference"/>
    <w:basedOn w:val="DefaultParagraphFont"/>
    <w:uiPriority w:val="32"/>
    <w:qFormat/>
    <w:rsid w:val="00A813E6"/>
    <w:rPr>
      <w:b/>
      <w:bCs/>
      <w:smallCaps/>
      <w:color w:val="0F4761" w:themeColor="accent1" w:themeShade="BF"/>
      <w:spacing w:val="5"/>
    </w:rPr>
  </w:style>
  <w:style w:type="character" w:styleId="Hyperlink">
    <w:name w:val="Hyperlink"/>
    <w:uiPriority w:val="99"/>
    <w:unhideWhenUsed/>
    <w:rsid w:val="00A813E6"/>
    <w:rPr>
      <w:color w:val="0000FF"/>
      <w:u w:val="single"/>
    </w:rPr>
  </w:style>
  <w:style w:type="paragraph" w:styleId="BodyText2">
    <w:name w:val="Body Text 2"/>
    <w:basedOn w:val="Normal"/>
    <w:link w:val="BodyText2Char"/>
    <w:rsid w:val="00A813E6"/>
    <w:pPr>
      <w:jc w:val="both"/>
    </w:pPr>
    <w:rPr>
      <w:rFonts w:ascii="Arial" w:eastAsia="Times New Roman" w:hAnsi="Arial" w:cs="Times New Roman"/>
      <w:szCs w:val="20"/>
      <w:lang w:val="x-none" w:eastAsia="pt-BR"/>
    </w:rPr>
  </w:style>
  <w:style w:type="character" w:customStyle="1" w:styleId="BodyText2Char">
    <w:name w:val="Body Text 2 Char"/>
    <w:basedOn w:val="DefaultParagraphFont"/>
    <w:link w:val="BodyText2"/>
    <w:rsid w:val="00A813E6"/>
    <w:rPr>
      <w:rFonts w:ascii="Arial" w:eastAsia="Times New Roman" w:hAnsi="Arial" w:cs="Times New Roman"/>
      <w:kern w:val="0"/>
      <w:szCs w:val="2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luca.conversi@esa.int" TargetMode="External"/><Relationship Id="rId4" Type="http://schemas.openxmlformats.org/officeDocument/2006/relationships/hyperlink" Target="https://iaaspace.org/p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Conversi</dc:creator>
  <cp:keywords/>
  <dc:description/>
  <cp:lastModifiedBy>Luca Conversi</cp:lastModifiedBy>
  <cp:revision>1</cp:revision>
  <dcterms:created xsi:type="dcterms:W3CDTF">2024-11-29T13:30:00Z</dcterms:created>
  <dcterms:modified xsi:type="dcterms:W3CDTF">2024-11-29T13:30:00Z</dcterms:modified>
</cp:coreProperties>
</file>